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网上异议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投诉操作手册</w:t>
      </w:r>
    </w:p>
    <w:p>
      <w:pPr>
        <w:rPr>
          <w:b/>
          <w:bCs/>
          <w:sz w:val="56"/>
          <w:szCs w:val="56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一、异议（注：针对工程项目）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1.点击“异议”，然后点击新增异议</w:t>
      </w:r>
    </w:p>
    <w:p>
      <w:r>
        <w:drawing>
          <wp:inline distT="0" distB="0" distL="114300" distR="114300">
            <wp:extent cx="5266690" cy="2762250"/>
            <wp:effectExtent l="0" t="0" r="3810" b="635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2.然后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点击新增项目，</w:t>
      </w:r>
      <w:r>
        <w:rPr>
          <w:rFonts w:hint="eastAsia" w:ascii="仿宋" w:hAnsi="仿宋" w:eastAsia="仿宋" w:cs="仿宋"/>
          <w:sz w:val="32"/>
          <w:szCs w:val="32"/>
        </w:rPr>
        <w:t>点击所需要提出异议的项目，点击确认选择（注：只有投过标的项目才可以新增）</w:t>
      </w:r>
    </w:p>
    <w:p>
      <w:r>
        <w:drawing>
          <wp:inline distT="0" distB="0" distL="114300" distR="114300">
            <wp:extent cx="5268595" cy="2727325"/>
            <wp:effectExtent l="0" t="0" r="1905" b="317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3.选择异议类别，然后输入需要异议的内容，如需上传扫描件，在相关附件中上传附件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确认无误后点击提交，提交后等待代理机构回复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r>
        <w:drawing>
          <wp:inline distT="0" distB="0" distL="114300" distR="114300">
            <wp:extent cx="5266690" cy="2290445"/>
            <wp:effectExtent l="0" t="0" r="3810" b="8255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.如代理回复了，则会出现在已回复里面，直接点到已回复查看回复结果即可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r>
        <w:drawing>
          <wp:inline distT="0" distB="0" distL="114300" distR="114300">
            <wp:extent cx="5267960" cy="2230120"/>
            <wp:effectExtent l="0" t="0" r="2540" b="508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5.代理回复的内容在下图的异议回复中</w:t>
      </w:r>
    </w:p>
    <w:p>
      <w:pPr>
        <w:numPr>
          <w:ilvl w:val="0"/>
          <w:numId w:val="0"/>
        </w:numPr>
        <w:rPr>
          <w:sz w:val="56"/>
          <w:szCs w:val="56"/>
        </w:rPr>
      </w:pPr>
      <w:r>
        <w:drawing>
          <wp:inline distT="0" distB="0" distL="114300" distR="114300">
            <wp:extent cx="5268595" cy="2648585"/>
            <wp:effectExtent l="0" t="0" r="1905" b="5715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二、投诉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1.点击“投诉”，然后点击新增投诉。</w:t>
      </w:r>
    </w:p>
    <w:p>
      <w:pPr>
        <w:rPr>
          <w:sz w:val="40"/>
          <w:szCs w:val="40"/>
        </w:rPr>
      </w:pPr>
      <w:r>
        <w:drawing>
          <wp:inline distT="0" distB="0" distL="114300" distR="114300">
            <wp:extent cx="5263515" cy="2783205"/>
            <wp:effectExtent l="0" t="0" r="6985" b="10795"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2.然后点击所需要提出投诉的项目，点击确认选择（注：只有投过标的项目才可以新增）。</w:t>
      </w:r>
    </w:p>
    <w:p>
      <w:r>
        <w:drawing>
          <wp:inline distT="0" distB="0" distL="114300" distR="114300">
            <wp:extent cx="5293995" cy="2790825"/>
            <wp:effectExtent l="0" t="0" r="9525" b="13335"/>
            <wp:docPr id="2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3.填写相关的投诉内容，确认无误后，点击下一步，如需上传扫描件，在相关附件中上传附件，然后提交审核，等待审核即可。</w:t>
      </w:r>
    </w:p>
    <w:p>
      <w:r>
        <w:drawing>
          <wp:inline distT="0" distB="0" distL="114300" distR="114300">
            <wp:extent cx="5267960" cy="2796540"/>
            <wp:effectExtent l="0" t="0" r="2540" b="10160"/>
            <wp:docPr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212975"/>
            <wp:effectExtent l="0" t="0" r="3810" b="9525"/>
            <wp:docPr id="3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4.提交之后，状态在受理中，如已经受理完成，点击“已受理”模块，即可查看回复的结果</w:t>
      </w:r>
    </w:p>
    <w:p/>
    <w:p>
      <w:r>
        <w:drawing>
          <wp:inline distT="0" distB="0" distL="114300" distR="114300">
            <wp:extent cx="5266690" cy="1593850"/>
            <wp:effectExtent l="0" t="0" r="3810" b="6350"/>
            <wp:docPr id="3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DM0YzM3M2EzN2M3M2VlNDA4YmEwMTY2MjU3YjgifQ=="/>
  </w:docVars>
  <w:rsids>
    <w:rsidRoot w:val="00164D49"/>
    <w:rsid w:val="000A64F0"/>
    <w:rsid w:val="00164D49"/>
    <w:rsid w:val="06094FDD"/>
    <w:rsid w:val="0D213D6B"/>
    <w:rsid w:val="127D2CF2"/>
    <w:rsid w:val="17D7591C"/>
    <w:rsid w:val="2B902E2C"/>
    <w:rsid w:val="36EF03A3"/>
    <w:rsid w:val="54986C4A"/>
    <w:rsid w:val="6842451F"/>
    <w:rsid w:val="759B4001"/>
    <w:rsid w:val="771616AF"/>
    <w:rsid w:val="793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357</Words>
  <Characters>366</Characters>
  <Lines>4</Lines>
  <Paragraphs>1</Paragraphs>
  <TotalTime>17</TotalTime>
  <ScaleCrop>false</ScaleCrop>
  <LinksUpToDate>false</LinksUpToDate>
  <CharactersWithSpaces>366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2022-04-13T07:55:00Z</dcterms:created>
  <dc:creator>huawei</dc:creator>
  <cp:lastModifiedBy>局外人</cp:lastModifiedBy>
  <dcterms:modified xsi:type="dcterms:W3CDTF">2022-05-19T04:49:39Z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A68F58F65399402FAAEA540742062B5E</vt:lpwstr>
  </property>
</Properties>
</file>