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3D" w:rsidRPr="00034B3D" w:rsidRDefault="00034B3D" w:rsidP="00034B3D">
      <w:pPr>
        <w:pStyle w:val="1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简体" w:hint="eastAsia"/>
          <w:b w:val="0"/>
          <w:bCs w:val="0"/>
          <w:sz w:val="36"/>
          <w:szCs w:val="36"/>
        </w:rPr>
      </w:pPr>
      <w:r w:rsidRPr="00034B3D">
        <w:rPr>
          <w:rFonts w:ascii="方正小标宋_GBK" w:eastAsia="方正小标宋_GBK" w:hAnsi="方正小标宋简体" w:hint="eastAsia"/>
          <w:b w:val="0"/>
          <w:bCs w:val="0"/>
          <w:sz w:val="36"/>
          <w:szCs w:val="36"/>
        </w:rPr>
        <w:t>黄山市应急管理局2022年“端午节”“中高考”期间自然灾害和事故灾难突发事件应急预案</w:t>
      </w:r>
    </w:p>
    <w:p w:rsidR="00034B3D" w:rsidRDefault="00034B3D" w:rsidP="00034B3D">
      <w:pPr>
        <w:pStyle w:val="1"/>
        <w:shd w:val="clear" w:color="auto" w:fill="FFFFFF"/>
        <w:spacing w:before="0" w:beforeAutospacing="0" w:after="0" w:afterAutospacing="0" w:line="56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为切实抓好2022年</w:t>
      </w:r>
      <w:r>
        <w:rPr>
          <w:rFonts w:ascii="仿宋_GB2312" w:eastAsia="仿宋_GB2312" w:hAnsi="宋体" w:hint="eastAsia"/>
          <w:sz w:val="32"/>
          <w:szCs w:val="32"/>
        </w:rPr>
        <w:t>“端午节”“中高考”</w:t>
      </w:r>
      <w:r>
        <w:rPr>
          <w:rFonts w:ascii="仿宋_GB2312" w:eastAsia="仿宋_GB2312" w:hint="eastAsia"/>
          <w:sz w:val="32"/>
          <w:szCs w:val="32"/>
        </w:rPr>
        <w:t>期间自然灾害和安全生产事故灾难突发事件应对工作，进一步落实市委、市政府工作部署，特制定《黄山市应急管理局2022年</w:t>
      </w:r>
      <w:r>
        <w:rPr>
          <w:rFonts w:ascii="仿宋_GB2312" w:eastAsia="仿宋_GB2312" w:hAnsi="宋体" w:hint="eastAsia"/>
          <w:sz w:val="32"/>
          <w:szCs w:val="32"/>
        </w:rPr>
        <w:t>“端午节”“中高考”</w:t>
      </w:r>
      <w:r>
        <w:rPr>
          <w:rFonts w:ascii="仿宋_GB2312" w:eastAsia="仿宋_GB2312" w:hint="eastAsia"/>
          <w:sz w:val="32"/>
          <w:szCs w:val="32"/>
        </w:rPr>
        <w:t>期间自然灾害和事故灾难突发事件应急预案》。</w:t>
      </w:r>
    </w:p>
    <w:p w:rsidR="00034B3D" w:rsidRDefault="00034B3D" w:rsidP="00034B3D">
      <w:pPr>
        <w:spacing w:line="560" w:lineRule="exact"/>
        <w:ind w:firstLineChars="210" w:firstLine="672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一、组织机构</w:t>
      </w:r>
    </w:p>
    <w:p w:rsidR="00034B3D" w:rsidRDefault="00034B3D" w:rsidP="00034B3D">
      <w:pPr>
        <w:widowControl/>
        <w:spacing w:line="560" w:lineRule="exact"/>
        <w:ind w:firstLine="20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黄山市应急管理局成立应急救援指挥机构，综合指挥、协调、处置</w:t>
      </w:r>
      <w:r>
        <w:rPr>
          <w:rFonts w:ascii="仿宋_GB2312" w:eastAsia="仿宋_GB2312" w:hAnsi="宋体" w:hint="eastAsia"/>
          <w:sz w:val="32"/>
          <w:szCs w:val="32"/>
        </w:rPr>
        <w:t>“端午节”“中高考”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期间自然灾害和事故灾难突发事件应急救援工作。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指挥长：杨剑飞</w:t>
      </w:r>
    </w:p>
    <w:p w:rsidR="00034B3D" w:rsidRDefault="00034B3D" w:rsidP="00034B3D">
      <w:pPr>
        <w:widowControl/>
        <w:spacing w:line="560" w:lineRule="exact"/>
        <w:ind w:firstLineChars="210" w:firstLine="67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指</w:t>
      </w:r>
      <w:r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挥：吴永杰  王  荣  詹国宏  张殿鸿  </w:t>
      </w:r>
    </w:p>
    <w:p w:rsidR="00034B3D" w:rsidRDefault="00034B3D" w:rsidP="00034B3D">
      <w:pPr>
        <w:spacing w:line="560" w:lineRule="exact"/>
        <w:ind w:firstLineChars="200" w:firstLine="640"/>
        <w:rPr>
          <w:rFonts w:ascii="宋体" w:hAnsi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kern w:val="0"/>
          <w:sz w:val="36"/>
          <w:szCs w:val="36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员：胡  慧  丁  铭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吴诚志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张卫国  孙  权</w:t>
      </w:r>
    </w:p>
    <w:p w:rsidR="00034B3D" w:rsidRDefault="00034B3D" w:rsidP="00034B3D">
      <w:pPr>
        <w:widowControl/>
        <w:spacing w:line="560" w:lineRule="exact"/>
        <w:ind w:firstLineChars="610" w:firstLine="195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胡鹏飞  焦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杨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绯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杨建立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张昌喜</w:t>
      </w:r>
    </w:p>
    <w:p w:rsidR="00034B3D" w:rsidRDefault="00034B3D" w:rsidP="00034B3D">
      <w:pPr>
        <w:widowControl/>
        <w:spacing w:line="560" w:lineRule="exact"/>
        <w:ind w:firstLineChars="610" w:firstLine="195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张兆永  徐  挺  杨  平  吴  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昊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程薇莎</w:t>
      </w:r>
    </w:p>
    <w:p w:rsidR="00034B3D" w:rsidRDefault="00034B3D" w:rsidP="00034B3D">
      <w:pPr>
        <w:widowControl/>
        <w:spacing w:line="560" w:lineRule="exact"/>
        <w:ind w:firstLineChars="600" w:firstLine="1920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胡知涛</w:t>
      </w:r>
      <w:proofErr w:type="gramEnd"/>
    </w:p>
    <w:p w:rsidR="00034B3D" w:rsidRDefault="00034B3D" w:rsidP="00034B3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下设五个工作组：</w:t>
      </w:r>
    </w:p>
    <w:p w:rsidR="00034B3D" w:rsidRDefault="00034B3D" w:rsidP="00034B3D">
      <w:pPr>
        <w:widowControl/>
        <w:spacing w:line="560" w:lineRule="exact"/>
        <w:ind w:firstLineChars="200" w:firstLine="640"/>
        <w:jc w:val="left"/>
        <w:rPr>
          <w:rFonts w:ascii="宋体" w:eastAsia="仿宋_GB2312" w:hAnsi="宋体" w:hint="eastAsia"/>
          <w:color w:val="000000"/>
          <w:kern w:val="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1、自然灾害组；2、安全生产事故灾难组；3、疫情防控组；4、后勤组；5、专家组。</w:t>
      </w:r>
    </w:p>
    <w:p w:rsidR="00034B3D" w:rsidRDefault="00034B3D" w:rsidP="00034B3D">
      <w:pPr>
        <w:spacing w:line="560" w:lineRule="exact"/>
        <w:ind w:firstLineChars="210" w:firstLine="672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二、工作组职责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自然灾害组</w:t>
      </w:r>
      <w:r>
        <w:rPr>
          <w:rFonts w:ascii="仿宋_GB2312" w:eastAsia="仿宋_GB2312" w:hint="eastAsia"/>
          <w:sz w:val="32"/>
          <w:szCs w:val="32"/>
        </w:rPr>
        <w:t>：由应急指挥中心、减灾救灾和物资保障科、火灾防治和防汛抗旱科、安全生产监督管理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科和相</w:t>
      </w:r>
      <w:r>
        <w:rPr>
          <w:rFonts w:ascii="仿宋_GB2312" w:eastAsia="仿宋_GB2312" w:hint="eastAsia"/>
          <w:sz w:val="32"/>
          <w:szCs w:val="32"/>
        </w:rPr>
        <w:lastRenderedPageBreak/>
        <w:t>关事发地应急部门牵头组成。主要负责防汛、森林防火和地质灾害等自然灾害突发事件应急处置工作。市</w:t>
      </w:r>
      <w:proofErr w:type="gramStart"/>
      <w:r>
        <w:rPr>
          <w:rFonts w:ascii="仿宋_GB2312" w:eastAsia="仿宋_GB2312" w:hint="eastAsia"/>
          <w:sz w:val="32"/>
          <w:szCs w:val="32"/>
        </w:rPr>
        <w:t>应急局相关</w:t>
      </w:r>
      <w:proofErr w:type="gramEnd"/>
      <w:r>
        <w:rPr>
          <w:rFonts w:ascii="仿宋_GB2312" w:eastAsia="仿宋_GB2312" w:hint="eastAsia"/>
          <w:sz w:val="32"/>
          <w:szCs w:val="32"/>
        </w:rPr>
        <w:t>业务科室按照职责分工，分别承担相关灾害的应急处置工作。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安全生产事故灾难组</w:t>
      </w:r>
      <w:r>
        <w:rPr>
          <w:rFonts w:ascii="仿宋_GB2312" w:eastAsia="仿宋_GB2312" w:hint="eastAsia"/>
          <w:sz w:val="32"/>
          <w:szCs w:val="32"/>
        </w:rPr>
        <w:t>：由安全生产监督管理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科、二科、危化监管科和相关事发地应急部门牵头组成。主要负责安全生产事故灾难突发事件应急处置工作。市</w:t>
      </w:r>
      <w:proofErr w:type="gramStart"/>
      <w:r>
        <w:rPr>
          <w:rFonts w:ascii="仿宋_GB2312" w:eastAsia="仿宋_GB2312" w:hint="eastAsia"/>
          <w:sz w:val="32"/>
          <w:szCs w:val="32"/>
        </w:rPr>
        <w:t>应急局相关</w:t>
      </w:r>
      <w:proofErr w:type="gramEnd"/>
      <w:r>
        <w:rPr>
          <w:rFonts w:ascii="仿宋_GB2312" w:eastAsia="仿宋_GB2312" w:hint="eastAsia"/>
          <w:sz w:val="32"/>
          <w:szCs w:val="32"/>
        </w:rPr>
        <w:t>业务科室按照职责分工，分别承担相关事故灾难的应急处置工作。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疫情防控组：由减灾救灾和物资保障科和</w:t>
      </w:r>
      <w:r>
        <w:rPr>
          <w:rFonts w:ascii="仿宋_GB2312" w:eastAsia="仿宋_GB2312" w:hint="eastAsia"/>
          <w:sz w:val="32"/>
          <w:szCs w:val="32"/>
        </w:rPr>
        <w:t>相关事发地应急部门牵头组成。主要负责与黄山市（相关事发地）</w:t>
      </w:r>
      <w:r>
        <w:rPr>
          <w:rFonts w:ascii="仿宋_GB2312" w:eastAsia="仿宋_GB2312" w:hAnsi="宋体" w:hint="eastAsia"/>
          <w:sz w:val="32"/>
          <w:szCs w:val="32"/>
        </w:rPr>
        <w:t>疫情防控应急指挥部联系对接防疫工作，严格落实</w:t>
      </w:r>
      <w:r>
        <w:rPr>
          <w:rFonts w:ascii="仿宋_GB2312" w:eastAsia="仿宋_GB2312" w:hint="eastAsia"/>
          <w:sz w:val="32"/>
          <w:szCs w:val="32"/>
        </w:rPr>
        <w:t>自然灾害和事故灾难处置期间疫情防控相关措施，并及时向市</w:t>
      </w:r>
      <w:r>
        <w:rPr>
          <w:rFonts w:ascii="仿宋_GB2312" w:eastAsia="仿宋_GB2312" w:hAnsi="宋体" w:hint="eastAsia"/>
          <w:sz w:val="32"/>
          <w:szCs w:val="32"/>
        </w:rPr>
        <w:t>疫情防控应急指挥部报告防控工作落实情况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4、后勤组：由安全生产综合协调科和相关事发地应急部门牵头组成。主要负责后勤保障工作；负责向省安委办、省应急管理厅、市政府报告事故处置情况；负责事故应急救援信息收集发布、文档备案等工作。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5、专家组：由科技和信息化科和相关事发地应急部门牵头组成。主要负责分析自然灾害和生产安全事故现场危机状况和危害程度，研究制定施救方案。 </w:t>
      </w:r>
    </w:p>
    <w:p w:rsidR="00034B3D" w:rsidRDefault="00034B3D" w:rsidP="00034B3D">
      <w:pPr>
        <w:spacing w:line="560" w:lineRule="exact"/>
        <w:ind w:firstLineChars="200" w:firstLine="596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仿宋_GB2312" w:eastAsia="仿宋_GB2312" w:hint="eastAsia"/>
          <w:spacing w:val="-11"/>
          <w:sz w:val="32"/>
          <w:szCs w:val="32"/>
        </w:rPr>
        <w:t>端午节应急时效：6月3日—</w:t>
      </w:r>
      <w:r>
        <w:rPr>
          <w:rFonts w:ascii="仿宋_GB2312" w:eastAsia="仿宋_GB2312" w:hAnsi="宋体" w:hint="eastAsia"/>
          <w:sz w:val="32"/>
          <w:szCs w:val="32"/>
        </w:rPr>
        <w:t>6月5日；高考</w:t>
      </w:r>
      <w:r>
        <w:rPr>
          <w:rFonts w:ascii="仿宋_GB2312" w:eastAsia="仿宋_GB2312" w:hint="eastAsia"/>
          <w:spacing w:val="-11"/>
          <w:sz w:val="32"/>
          <w:szCs w:val="32"/>
        </w:rPr>
        <w:t>应急时效：</w:t>
      </w:r>
      <w:r>
        <w:rPr>
          <w:rFonts w:ascii="仿宋_GB2312" w:eastAsia="仿宋_GB2312" w:hAnsi="宋体" w:hint="eastAsia"/>
          <w:sz w:val="32"/>
          <w:szCs w:val="32"/>
        </w:rPr>
        <w:t>6月7日-6月8日；中考</w:t>
      </w:r>
      <w:r>
        <w:rPr>
          <w:rFonts w:ascii="仿宋_GB2312" w:eastAsia="仿宋_GB2312" w:hint="eastAsia"/>
          <w:spacing w:val="-11"/>
          <w:sz w:val="32"/>
          <w:szCs w:val="32"/>
        </w:rPr>
        <w:t>应急时效：</w:t>
      </w:r>
      <w:r>
        <w:rPr>
          <w:rFonts w:ascii="仿宋_GB2312" w:eastAsia="仿宋_GB2312" w:hAnsi="宋体" w:hint="eastAsia"/>
          <w:sz w:val="32"/>
          <w:szCs w:val="32"/>
        </w:rPr>
        <w:t>6月14日-16日。</w:t>
      </w:r>
    </w:p>
    <w:p w:rsidR="00034B3D" w:rsidRDefault="00034B3D" w:rsidP="00034B3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工作程序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（一）在自然灾害、生产安全事故发生第一时间，县（区）</w:t>
      </w:r>
      <w:r>
        <w:rPr>
          <w:rFonts w:ascii="仿宋_GB2312" w:eastAsia="仿宋_GB2312" w:hint="eastAsia"/>
          <w:sz w:val="32"/>
          <w:szCs w:val="32"/>
        </w:rPr>
        <w:lastRenderedPageBreak/>
        <w:t>所在地应急部门必须立即向县（区）政府和市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同步报告，市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在第一时间按程序向市委、市政府、市</w:t>
      </w:r>
      <w:r>
        <w:rPr>
          <w:rFonts w:ascii="仿宋_GB2312" w:eastAsia="仿宋_GB2312" w:hAnsi="宋体" w:hint="eastAsia"/>
          <w:sz w:val="32"/>
          <w:szCs w:val="32"/>
        </w:rPr>
        <w:t>疫情防控应急指挥部</w:t>
      </w:r>
      <w:r>
        <w:rPr>
          <w:rFonts w:ascii="仿宋_GB2312" w:eastAsia="仿宋_GB2312" w:hint="eastAsia"/>
          <w:sz w:val="32"/>
          <w:szCs w:val="32"/>
        </w:rPr>
        <w:t>和省应急厅报告。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属地应急部门必须立即赶赴现场，迅速采取措施，协调组织开展抢险救援工作，封闭并保护现场，抢救受伤人员和物资，疏散危险区域人员，控制事态发展，最大限度地减少人员伤亡和财产损失。严格落实疫情防控相关措施，防止救援期间疫情输入感染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（三）市</w:t>
      </w:r>
      <w:proofErr w:type="gramStart"/>
      <w:r>
        <w:rPr>
          <w:rFonts w:ascii="仿宋_GB2312" w:eastAsia="仿宋_GB2312" w:hint="eastAsia"/>
          <w:sz w:val="32"/>
          <w:szCs w:val="32"/>
        </w:rPr>
        <w:t>应急局</w:t>
      </w:r>
      <w:proofErr w:type="gramEnd"/>
      <w:r>
        <w:rPr>
          <w:rFonts w:ascii="仿宋_GB2312" w:eastAsia="仿宋_GB2312" w:hint="eastAsia"/>
          <w:sz w:val="32"/>
          <w:szCs w:val="32"/>
        </w:rPr>
        <w:t>全方位调度、协调相关部门处置</w:t>
      </w:r>
      <w:r>
        <w:rPr>
          <w:rFonts w:ascii="仿宋_GB2312" w:eastAsia="仿宋_GB2312" w:hAnsi="宋体" w:hint="eastAsia"/>
          <w:sz w:val="32"/>
          <w:szCs w:val="32"/>
        </w:rPr>
        <w:t>自然灾害和事故灾难突发事件</w:t>
      </w:r>
      <w:r>
        <w:rPr>
          <w:rFonts w:ascii="仿宋_GB2312" w:eastAsia="仿宋_GB2312" w:hint="eastAsia"/>
          <w:sz w:val="32"/>
          <w:szCs w:val="32"/>
        </w:rPr>
        <w:t>，相关工作组迅速赶赴现场。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（四）加强应急值守力量，办公室负责人迅速赶到办公室，按局领导要求，及时收集和上传下达有关应急信息。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（五）应急救援时效内，各县（区）局和市局机关所有工作人员必须保证24小时通讯工具畅通。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值班电话：2312350    传真：2355456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总联络员：张兆永     电话：2355698</w:t>
      </w:r>
    </w:p>
    <w:p w:rsidR="00034B3D" w:rsidRDefault="00034B3D" w:rsidP="00034B3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全国统一举报电话：12350</w:t>
      </w:r>
    </w:p>
    <w:p w:rsidR="00034B3D" w:rsidRDefault="00034B3D" w:rsidP="00034B3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</w:t>
      </w:r>
    </w:p>
    <w:p w:rsidR="00420C4E" w:rsidRDefault="00420C4E"/>
    <w:sectPr w:rsidR="0042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6316"/>
    <w:multiLevelType w:val="multilevel"/>
    <w:tmpl w:val="DF30AEE2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B3D"/>
    <w:rsid w:val="00034B3D"/>
    <w:rsid w:val="0042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3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34B3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034B3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2022-06-02T08:03:00Z</dcterms:created>
  <dcterms:modified xsi:type="dcterms:W3CDTF">2022-06-02T08:04:00Z</dcterms:modified>
</cp:coreProperties>
</file>