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66D5" w14:textId="77777777" w:rsidR="008925B7" w:rsidRDefault="008925B7" w:rsidP="008925B7">
      <w:pPr>
        <w:pStyle w:val="a7"/>
        <w:widowControl/>
        <w:shd w:val="clear" w:color="auto" w:fill="FFFFFF"/>
        <w:spacing w:beforeAutospacing="0" w:afterAutospacing="0" w:line="600" w:lineRule="atLeast"/>
        <w:ind w:firstLine="880"/>
        <w:jc w:val="center"/>
        <w:rPr>
          <w:rFonts w:ascii="方正小标宋简体" w:eastAsia="方正小标宋简体" w:hAnsi="方正小标宋简体" w:cs="微软雅黑" w:hint="eastAsia"/>
          <w:color w:val="333333"/>
          <w:kern w:val="44"/>
          <w:sz w:val="44"/>
          <w:szCs w:val="44"/>
          <w:shd w:val="clear" w:color="auto" w:fill="FFFFFF"/>
          <w:lang w:bidi="ar"/>
        </w:rPr>
      </w:pPr>
    </w:p>
    <w:p w14:paraId="4DBBA0E5" w14:textId="77777777" w:rsidR="008925B7" w:rsidRDefault="008925B7" w:rsidP="008925B7">
      <w:pPr>
        <w:pStyle w:val="a7"/>
        <w:widowControl/>
        <w:shd w:val="clear" w:color="auto" w:fill="FFFFFF"/>
        <w:spacing w:beforeAutospacing="0" w:afterAutospacing="0" w:line="600" w:lineRule="atLeast"/>
        <w:ind w:firstLine="880"/>
        <w:jc w:val="center"/>
        <w:rPr>
          <w:rFonts w:ascii="方正小标宋简体" w:eastAsia="方正小标宋简体" w:hAnsi="方正小标宋简体" w:cs="微软雅黑" w:hint="eastAsia"/>
          <w:color w:val="333333"/>
          <w:kern w:val="44"/>
          <w:sz w:val="44"/>
          <w:szCs w:val="44"/>
          <w:shd w:val="clear" w:color="auto" w:fill="FFFFFF"/>
          <w:lang w:bidi="ar"/>
        </w:rPr>
      </w:pPr>
    </w:p>
    <w:p w14:paraId="00F40D39" w14:textId="078761FE" w:rsidR="008925B7" w:rsidRPr="008925B7" w:rsidRDefault="008925B7" w:rsidP="008925B7">
      <w:pPr>
        <w:pStyle w:val="a7"/>
        <w:widowControl/>
        <w:shd w:val="clear" w:color="auto" w:fill="FFFFFF"/>
        <w:spacing w:beforeAutospacing="0" w:afterAutospacing="0" w:line="600" w:lineRule="atLeast"/>
        <w:ind w:firstLine="880"/>
        <w:jc w:val="center"/>
        <w:rPr>
          <w:rFonts w:ascii="方正小标宋简体" w:eastAsia="方正小标宋简体" w:hAnsi="方正小标宋简体" w:cs="微软雅黑" w:hint="eastAsia"/>
          <w:color w:val="333333"/>
          <w:kern w:val="44"/>
          <w:sz w:val="44"/>
          <w:szCs w:val="44"/>
          <w:shd w:val="clear" w:color="auto" w:fill="FFFFFF"/>
          <w:lang w:bidi="ar"/>
        </w:rPr>
      </w:pPr>
      <w:r w:rsidRPr="008925B7">
        <w:rPr>
          <w:rFonts w:ascii="方正小标宋简体" w:eastAsia="方正小标宋简体" w:hAnsi="方正小标宋简体" w:cs="微软雅黑" w:hint="eastAsia"/>
          <w:color w:val="333333"/>
          <w:kern w:val="44"/>
          <w:sz w:val="44"/>
          <w:szCs w:val="44"/>
          <w:shd w:val="clear" w:color="auto" w:fill="FFFFFF"/>
          <w:lang w:bidi="ar"/>
        </w:rPr>
        <w:t>黄山风景区管委会</w:t>
      </w:r>
      <w:r w:rsidRPr="008925B7">
        <w:rPr>
          <w:rFonts w:ascii="方正小标宋简体" w:eastAsia="方正小标宋简体" w:hAnsi="方正小标宋简体" w:cs="微软雅黑"/>
          <w:color w:val="333333"/>
          <w:kern w:val="44"/>
          <w:sz w:val="44"/>
          <w:szCs w:val="44"/>
          <w:shd w:val="clear" w:color="auto" w:fill="FFFFFF"/>
          <w:lang w:bidi="ar"/>
        </w:rPr>
        <w:t>202</w:t>
      </w:r>
      <w:r w:rsidR="00F27D86">
        <w:rPr>
          <w:rFonts w:ascii="方正小标宋简体" w:eastAsia="方正小标宋简体" w:hAnsi="方正小标宋简体" w:cs="微软雅黑" w:hint="eastAsia"/>
          <w:color w:val="333333"/>
          <w:kern w:val="44"/>
          <w:sz w:val="44"/>
          <w:szCs w:val="44"/>
          <w:shd w:val="clear" w:color="auto" w:fill="FFFFFF"/>
          <w:lang w:bidi="ar"/>
        </w:rPr>
        <w:t>5</w:t>
      </w:r>
      <w:r w:rsidRPr="008925B7">
        <w:rPr>
          <w:rFonts w:ascii="方正小标宋简体" w:eastAsia="方正小标宋简体" w:hAnsi="方正小标宋简体" w:cs="微软雅黑"/>
          <w:color w:val="333333"/>
          <w:kern w:val="44"/>
          <w:sz w:val="44"/>
          <w:szCs w:val="44"/>
          <w:shd w:val="clear" w:color="auto" w:fill="FFFFFF"/>
          <w:lang w:bidi="ar"/>
        </w:rPr>
        <w:t>年度项目文本</w:t>
      </w:r>
    </w:p>
    <w:p w14:paraId="6A39B59C" w14:textId="77777777" w:rsidR="008925B7" w:rsidRDefault="008925B7" w:rsidP="0031121A">
      <w:pPr>
        <w:pStyle w:val="a7"/>
        <w:widowControl/>
        <w:shd w:val="clear" w:color="auto" w:fill="FFFFFF"/>
        <w:spacing w:beforeAutospacing="0" w:afterAutospacing="0" w:line="600" w:lineRule="atLeast"/>
        <w:ind w:firstLine="643"/>
        <w:jc w:val="both"/>
        <w:rPr>
          <w:rFonts w:ascii="黑体" w:eastAsia="黑体" w:hAnsi="黑体" w:cs="微软雅黑" w:hint="eastAsia"/>
          <w:b/>
          <w:bCs/>
          <w:color w:val="333333"/>
          <w:kern w:val="44"/>
          <w:sz w:val="32"/>
          <w:szCs w:val="32"/>
          <w:shd w:val="clear" w:color="auto" w:fill="FFFFFF"/>
          <w:lang w:bidi="ar"/>
        </w:rPr>
      </w:pPr>
    </w:p>
    <w:p w14:paraId="2F6D47DE" w14:textId="32185320" w:rsidR="0031121A" w:rsidRPr="00D23E20" w:rsidRDefault="0031121A" w:rsidP="00EE2E37">
      <w:pPr>
        <w:pStyle w:val="a7"/>
        <w:widowControl/>
        <w:shd w:val="clear" w:color="auto" w:fill="FFFFFF"/>
        <w:spacing w:beforeAutospacing="0" w:afterAutospacing="0" w:line="360" w:lineRule="auto"/>
        <w:ind w:firstLine="643"/>
        <w:jc w:val="both"/>
        <w:rPr>
          <w:rFonts w:ascii="黑体" w:eastAsia="黑体" w:hAnsi="黑体" w:cs="微软雅黑" w:hint="eastAsia"/>
          <w:b/>
          <w:bCs/>
          <w:color w:val="333333"/>
          <w:kern w:val="44"/>
          <w:sz w:val="32"/>
          <w:szCs w:val="32"/>
          <w:shd w:val="clear" w:color="auto" w:fill="FFFFFF"/>
          <w:lang w:bidi="ar"/>
        </w:rPr>
      </w:pPr>
      <w:r w:rsidRPr="00D23E20">
        <w:rPr>
          <w:rFonts w:ascii="黑体" w:eastAsia="黑体" w:hAnsi="黑体" w:cs="微软雅黑" w:hint="eastAsia"/>
          <w:b/>
          <w:bCs/>
          <w:color w:val="333333"/>
          <w:kern w:val="44"/>
          <w:sz w:val="32"/>
          <w:szCs w:val="32"/>
          <w:shd w:val="clear" w:color="auto" w:fill="FFFFFF"/>
          <w:lang w:bidi="ar"/>
        </w:rPr>
        <w:t>一、黄山风景区管委会本级“纪检监察专项”项目</w:t>
      </w:r>
    </w:p>
    <w:p w14:paraId="0E6AE30C" w14:textId="02838020" w:rsidR="0031121A" w:rsidRP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31121A">
        <w:rPr>
          <w:rFonts w:ascii="仿宋" w:eastAsia="仿宋" w:hAnsi="仿宋" w:hint="eastAsia"/>
          <w:b/>
          <w:bCs/>
          <w:color w:val="333333"/>
          <w:sz w:val="32"/>
          <w:szCs w:val="32"/>
        </w:rPr>
        <w:t>（一）项目概述</w:t>
      </w:r>
    </w:p>
    <w:p w14:paraId="3594FD34" w14:textId="77777777" w:rsidR="0031121A" w:rsidRDefault="0031121A" w:rsidP="00EE2E37">
      <w:pPr>
        <w:pStyle w:val="a7"/>
        <w:widowControl/>
        <w:shd w:val="clear" w:color="auto" w:fill="FFFFFF"/>
        <w:spacing w:beforeAutospacing="0" w:afterAutospacing="0" w:line="360" w:lineRule="auto"/>
        <w:ind w:firstLine="640"/>
        <w:jc w:val="both"/>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黄山风景区纪检监察专项日常办公费、业务经费、经济审计委托业务费等。</w:t>
      </w:r>
    </w:p>
    <w:p w14:paraId="2FC2966C" w14:textId="7CCB291F" w:rsidR="0031121A" w:rsidRP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31121A">
        <w:rPr>
          <w:rFonts w:ascii="仿宋" w:eastAsia="仿宋" w:hAnsi="仿宋" w:hint="eastAsia"/>
          <w:b/>
          <w:bCs/>
          <w:color w:val="333333"/>
          <w:sz w:val="32"/>
          <w:szCs w:val="32"/>
        </w:rPr>
        <w:t>（二）立项依据</w:t>
      </w:r>
    </w:p>
    <w:p w14:paraId="5711819A" w14:textId="77777777" w:rsidR="0031121A" w:rsidRDefault="0031121A" w:rsidP="00EE2E37">
      <w:pPr>
        <w:spacing w:line="360" w:lineRule="auto"/>
        <w:ind w:firstLine="640"/>
        <w:rPr>
          <w:rFonts w:ascii="仿宋" w:eastAsia="仿宋" w:hAnsi="仿宋" w:cs="仿宋" w:hint="eastAsia"/>
          <w:color w:val="000000"/>
          <w:kern w:val="0"/>
          <w:sz w:val="32"/>
          <w:szCs w:val="32"/>
          <w:shd w:val="clear" w:color="auto" w:fill="FFFFFF"/>
          <w:lang w:bidi="ar"/>
        </w:rPr>
      </w:pPr>
      <w:r>
        <w:rPr>
          <w:rFonts w:ascii="Calibri" w:eastAsia="仿宋" w:hAnsi="Calibri" w:cs="Calibri"/>
          <w:color w:val="000000"/>
          <w:sz w:val="32"/>
          <w:szCs w:val="32"/>
          <w:shd w:val="clear" w:color="auto" w:fill="FFFFFF"/>
        </w:rPr>
        <w:t>    </w:t>
      </w:r>
      <w:r>
        <w:rPr>
          <w:rFonts w:ascii="仿宋" w:eastAsia="仿宋" w:hAnsi="仿宋" w:cs="仿宋" w:hint="eastAsia"/>
          <w:color w:val="000000"/>
          <w:sz w:val="32"/>
          <w:szCs w:val="32"/>
          <w:shd w:val="clear" w:color="auto" w:fill="FFFFFF"/>
        </w:rPr>
        <w:t xml:space="preserve">  </w:t>
      </w:r>
      <w:r>
        <w:rPr>
          <w:rFonts w:ascii="仿宋" w:eastAsia="仿宋" w:hAnsi="仿宋" w:cs="仿宋" w:hint="eastAsia"/>
          <w:color w:val="000000"/>
          <w:kern w:val="0"/>
          <w:sz w:val="32"/>
          <w:szCs w:val="32"/>
          <w:shd w:val="clear" w:color="auto" w:fill="FFFFFF"/>
          <w:lang w:bidi="ar"/>
        </w:rPr>
        <w:t>根据办公设备配置及更新标准更新办公设备、《黄山风景区管委会内部审计工作规定》、《黄山风景区管委会建设项目竣工财务决算审计暂行办法》、《黄山风景区管委会投资建设项目工程价款结算审计（标后）管理暂行办法》及根据工作安排，对景区纪检监察工作进行保障。</w:t>
      </w:r>
    </w:p>
    <w:p w14:paraId="1EE135C4" w14:textId="5A1A6889" w:rsid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eastAsia="仿宋" w:hAnsi="Times New Roman" w:hint="eastAsia"/>
          <w:b/>
          <w:bCs/>
          <w:color w:val="333333"/>
          <w:sz w:val="32"/>
          <w:szCs w:val="32"/>
        </w:rPr>
        <w:t>三</w:t>
      </w:r>
      <w:r>
        <w:rPr>
          <w:rFonts w:ascii="仿宋" w:eastAsia="仿宋" w:hAnsi="仿宋" w:hint="eastAsia"/>
          <w:b/>
          <w:bCs/>
          <w:color w:val="333333"/>
          <w:sz w:val="32"/>
          <w:szCs w:val="32"/>
        </w:rPr>
        <w:t>）实施主体</w:t>
      </w:r>
    </w:p>
    <w:p w14:paraId="2FCE7813" w14:textId="5A91898D" w:rsidR="0031121A" w:rsidRPr="0031121A" w:rsidRDefault="0031121A" w:rsidP="00EE2E37">
      <w:pPr>
        <w:pStyle w:val="a7"/>
        <w:shd w:val="clear" w:color="auto" w:fill="FFFFFF"/>
        <w:spacing w:beforeAutospacing="0" w:afterAutospacing="0" w:line="360" w:lineRule="auto"/>
        <w:ind w:firstLine="640"/>
        <w:jc w:val="both"/>
        <w:rPr>
          <w:rFonts w:ascii="Times New Roman" w:eastAsia="仿宋" w:hAnsi="Times New Roman"/>
          <w:color w:val="333333"/>
          <w:sz w:val="32"/>
          <w:szCs w:val="32"/>
        </w:rPr>
      </w:pPr>
      <w:r>
        <w:rPr>
          <w:rFonts w:ascii="仿宋" w:eastAsia="仿宋" w:hAnsi="仿宋" w:hint="eastAsia"/>
          <w:color w:val="333333"/>
          <w:sz w:val="32"/>
          <w:szCs w:val="32"/>
        </w:rPr>
        <w:t>实施主体为黄山风景区纪工委</w:t>
      </w:r>
    </w:p>
    <w:p w14:paraId="55A5DF04" w14:textId="5050EF50" w:rsidR="0031121A" w:rsidRP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31121A">
        <w:rPr>
          <w:rFonts w:ascii="仿宋" w:eastAsia="仿宋" w:hAnsi="仿宋" w:hint="eastAsia"/>
          <w:b/>
          <w:bCs/>
          <w:color w:val="333333"/>
          <w:sz w:val="32"/>
          <w:szCs w:val="32"/>
        </w:rPr>
        <w:t>（</w:t>
      </w:r>
      <w:r>
        <w:rPr>
          <w:rFonts w:ascii="仿宋" w:eastAsia="仿宋" w:hAnsi="仿宋" w:hint="eastAsia"/>
          <w:b/>
          <w:bCs/>
          <w:color w:val="333333"/>
          <w:sz w:val="32"/>
          <w:szCs w:val="32"/>
        </w:rPr>
        <w:t>四</w:t>
      </w:r>
      <w:r w:rsidRPr="0031121A">
        <w:rPr>
          <w:rFonts w:ascii="仿宋" w:eastAsia="仿宋" w:hAnsi="仿宋" w:hint="eastAsia"/>
          <w:b/>
          <w:bCs/>
          <w:color w:val="333333"/>
          <w:sz w:val="32"/>
          <w:szCs w:val="32"/>
        </w:rPr>
        <w:t>）起止时间</w:t>
      </w:r>
    </w:p>
    <w:p w14:paraId="57696FC6" w14:textId="2BFB3FAA" w:rsidR="0031121A" w:rsidRDefault="0031121A" w:rsidP="00EE2E37">
      <w:pPr>
        <w:pStyle w:val="a7"/>
        <w:widowControl/>
        <w:shd w:val="clear" w:color="auto" w:fill="FFFFFF"/>
        <w:spacing w:beforeAutospacing="0" w:afterAutospacing="0" w:line="360" w:lineRule="auto"/>
        <w:ind w:firstLine="640"/>
        <w:jc w:val="both"/>
        <w:rPr>
          <w:rFonts w:ascii="Times New Roman" w:hAnsi="Times New Roman"/>
          <w:color w:val="333333"/>
          <w:sz w:val="21"/>
          <w:szCs w:val="21"/>
        </w:rPr>
      </w:pPr>
      <w:r>
        <w:rPr>
          <w:rFonts w:ascii="Times New Roman" w:hAnsi="Times New Roman"/>
          <w:color w:val="000000"/>
          <w:sz w:val="32"/>
          <w:szCs w:val="32"/>
          <w:shd w:val="clear" w:color="auto" w:fill="FFFFFF"/>
        </w:rPr>
        <w:t>202</w:t>
      </w:r>
      <w:r w:rsidR="00F27D86">
        <w:rPr>
          <w:rFonts w:ascii="Times New Roman" w:hAnsi="Times New Roman" w:hint="eastAsia"/>
          <w:color w:val="000000"/>
          <w:sz w:val="32"/>
          <w:szCs w:val="32"/>
          <w:shd w:val="clear" w:color="auto" w:fill="FFFFFF"/>
        </w:rPr>
        <w:t>5</w:t>
      </w:r>
      <w:r>
        <w:rPr>
          <w:rFonts w:ascii="仿宋" w:eastAsia="仿宋" w:hAnsi="仿宋" w:cs="仿宋" w:hint="eastAsia"/>
          <w:color w:val="000000"/>
          <w:sz w:val="32"/>
          <w:szCs w:val="32"/>
          <w:shd w:val="clear" w:color="auto" w:fill="FFFFFF"/>
        </w:rPr>
        <w:t>年</w:t>
      </w:r>
      <w:r>
        <w:rPr>
          <w:rFonts w:ascii="Times New Roman"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月</w:t>
      </w:r>
      <w:r>
        <w:rPr>
          <w:rFonts w:ascii="Times New Roman"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日</w:t>
      </w:r>
      <w:r w:rsidR="00F27D86">
        <w:rPr>
          <w:rFonts w:ascii="Times New Roman" w:hAnsi="Times New Roman" w:hint="eastAsia"/>
          <w:color w:val="000000"/>
          <w:sz w:val="32"/>
          <w:szCs w:val="32"/>
          <w:shd w:val="clear" w:color="auto" w:fill="FFFFFF"/>
        </w:rPr>
        <w:t>-</w:t>
      </w:r>
      <w:r>
        <w:rPr>
          <w:rFonts w:ascii="Times New Roman" w:hAnsi="Times New Roman"/>
          <w:color w:val="000000"/>
          <w:sz w:val="32"/>
          <w:szCs w:val="32"/>
          <w:shd w:val="clear" w:color="auto" w:fill="FFFFFF"/>
        </w:rPr>
        <w:t>202</w:t>
      </w:r>
      <w:r w:rsidR="00F27D86">
        <w:rPr>
          <w:rFonts w:ascii="Times New Roman" w:hAnsi="Times New Roman" w:hint="eastAsia"/>
          <w:color w:val="000000"/>
          <w:sz w:val="32"/>
          <w:szCs w:val="32"/>
          <w:shd w:val="clear" w:color="auto" w:fill="FFFFFF"/>
        </w:rPr>
        <w:t>5</w:t>
      </w:r>
      <w:r>
        <w:rPr>
          <w:rFonts w:ascii="仿宋" w:eastAsia="仿宋" w:hAnsi="仿宋" w:cs="仿宋" w:hint="eastAsia"/>
          <w:color w:val="000000"/>
          <w:sz w:val="32"/>
          <w:szCs w:val="32"/>
          <w:shd w:val="clear" w:color="auto" w:fill="FFFFFF"/>
        </w:rPr>
        <w:t>年</w:t>
      </w:r>
      <w:r>
        <w:rPr>
          <w:rFonts w:ascii="Times New Roman" w:hAnsi="Times New Roman"/>
          <w:color w:val="000000"/>
          <w:sz w:val="32"/>
          <w:szCs w:val="32"/>
          <w:shd w:val="clear" w:color="auto" w:fill="FFFFFF"/>
        </w:rPr>
        <w:t>12</w:t>
      </w:r>
      <w:r>
        <w:rPr>
          <w:rFonts w:ascii="仿宋" w:eastAsia="仿宋" w:hAnsi="仿宋" w:cs="仿宋" w:hint="eastAsia"/>
          <w:color w:val="000000"/>
          <w:sz w:val="32"/>
          <w:szCs w:val="32"/>
          <w:shd w:val="clear" w:color="auto" w:fill="FFFFFF"/>
        </w:rPr>
        <w:t>月</w:t>
      </w:r>
      <w:r>
        <w:rPr>
          <w:rFonts w:ascii="Times New Roman" w:hAnsi="Times New Roman"/>
          <w:color w:val="000000"/>
          <w:sz w:val="32"/>
          <w:szCs w:val="32"/>
          <w:shd w:val="clear" w:color="auto" w:fill="FFFFFF"/>
        </w:rPr>
        <w:t>31</w:t>
      </w:r>
      <w:r>
        <w:rPr>
          <w:rFonts w:ascii="仿宋" w:eastAsia="仿宋" w:hAnsi="仿宋" w:cs="仿宋" w:hint="eastAsia"/>
          <w:color w:val="000000"/>
          <w:sz w:val="32"/>
          <w:szCs w:val="32"/>
          <w:shd w:val="clear" w:color="auto" w:fill="FFFFFF"/>
        </w:rPr>
        <w:t>日。</w:t>
      </w:r>
    </w:p>
    <w:p w14:paraId="02F1D82C" w14:textId="45FA5D71" w:rsidR="0031121A" w:rsidRP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31121A">
        <w:rPr>
          <w:rFonts w:ascii="仿宋" w:eastAsia="仿宋" w:hAnsi="仿宋" w:hint="eastAsia"/>
          <w:b/>
          <w:bCs/>
          <w:color w:val="333333"/>
          <w:sz w:val="32"/>
          <w:szCs w:val="32"/>
        </w:rPr>
        <w:t>（</w:t>
      </w:r>
      <w:r>
        <w:rPr>
          <w:rFonts w:ascii="仿宋" w:eastAsia="仿宋" w:hAnsi="仿宋" w:hint="eastAsia"/>
          <w:b/>
          <w:bCs/>
          <w:color w:val="333333"/>
          <w:sz w:val="32"/>
          <w:szCs w:val="32"/>
        </w:rPr>
        <w:t>五</w:t>
      </w:r>
      <w:r w:rsidRPr="0031121A">
        <w:rPr>
          <w:rFonts w:ascii="仿宋" w:eastAsia="仿宋" w:hAnsi="仿宋" w:hint="eastAsia"/>
          <w:b/>
          <w:bCs/>
          <w:color w:val="333333"/>
          <w:sz w:val="32"/>
          <w:szCs w:val="32"/>
        </w:rPr>
        <w:t>）项目内容</w:t>
      </w:r>
    </w:p>
    <w:p w14:paraId="12FED047" w14:textId="70CC5732" w:rsidR="0031121A" w:rsidRDefault="0031121A" w:rsidP="00EE2E37">
      <w:pPr>
        <w:spacing w:line="360" w:lineRule="auto"/>
        <w:ind w:firstLineChars="200" w:firstLine="640"/>
        <w:rPr>
          <w:rFonts w:ascii="仿宋" w:eastAsia="仿宋" w:hAnsi="仿宋" w:cs="仿宋" w:hint="eastAsia"/>
          <w:color w:val="000000"/>
          <w:kern w:val="0"/>
          <w:sz w:val="32"/>
          <w:szCs w:val="32"/>
          <w:shd w:val="clear" w:color="auto" w:fill="FFFFFF"/>
          <w:lang w:bidi="ar"/>
        </w:rPr>
      </w:pPr>
      <w:r>
        <w:rPr>
          <w:rFonts w:ascii="仿宋" w:eastAsia="仿宋" w:hAnsi="仿宋" w:cs="仿宋" w:hint="eastAsia"/>
          <w:color w:val="000000"/>
          <w:kern w:val="0"/>
          <w:sz w:val="32"/>
          <w:szCs w:val="32"/>
          <w:shd w:val="clear" w:color="auto" w:fill="FFFFFF"/>
          <w:lang w:bidi="ar"/>
        </w:rPr>
        <w:t>保障纪检监察、党风政</w:t>
      </w:r>
      <w:proofErr w:type="gramStart"/>
      <w:r>
        <w:rPr>
          <w:rFonts w:ascii="仿宋" w:eastAsia="仿宋" w:hAnsi="仿宋" w:cs="仿宋" w:hint="eastAsia"/>
          <w:color w:val="000000"/>
          <w:kern w:val="0"/>
          <w:sz w:val="32"/>
          <w:szCs w:val="32"/>
          <w:shd w:val="clear" w:color="auto" w:fill="FFFFFF"/>
          <w:lang w:bidi="ar"/>
        </w:rPr>
        <w:t>风监督</w:t>
      </w:r>
      <w:proofErr w:type="gramEnd"/>
      <w:r>
        <w:rPr>
          <w:rFonts w:ascii="仿宋" w:eastAsia="仿宋" w:hAnsi="仿宋" w:cs="仿宋" w:hint="eastAsia"/>
          <w:color w:val="000000"/>
          <w:kern w:val="0"/>
          <w:sz w:val="32"/>
          <w:szCs w:val="32"/>
          <w:shd w:val="clear" w:color="auto" w:fill="FFFFFF"/>
          <w:lang w:bidi="ar"/>
        </w:rPr>
        <w:t>及经济审计等一系列工作</w:t>
      </w:r>
      <w:r>
        <w:rPr>
          <w:rFonts w:ascii="仿宋" w:eastAsia="仿宋" w:hAnsi="仿宋" w:cs="仿宋" w:hint="eastAsia"/>
          <w:color w:val="000000"/>
          <w:kern w:val="0"/>
          <w:sz w:val="32"/>
          <w:szCs w:val="32"/>
          <w:shd w:val="clear" w:color="auto" w:fill="FFFFFF"/>
          <w:lang w:bidi="ar"/>
        </w:rPr>
        <w:lastRenderedPageBreak/>
        <w:t>的正常开展。</w:t>
      </w:r>
    </w:p>
    <w:p w14:paraId="5488E16D" w14:textId="0A8B1969" w:rsidR="0031121A" w:rsidRP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31121A">
        <w:rPr>
          <w:rFonts w:ascii="仿宋" w:eastAsia="仿宋" w:hAnsi="仿宋" w:hint="eastAsia"/>
          <w:b/>
          <w:bCs/>
          <w:color w:val="333333"/>
          <w:sz w:val="32"/>
          <w:szCs w:val="32"/>
        </w:rPr>
        <w:t>（</w:t>
      </w:r>
      <w:r>
        <w:rPr>
          <w:rFonts w:ascii="仿宋" w:eastAsia="仿宋" w:hAnsi="仿宋" w:hint="eastAsia"/>
          <w:b/>
          <w:bCs/>
          <w:color w:val="333333"/>
          <w:sz w:val="32"/>
          <w:szCs w:val="32"/>
        </w:rPr>
        <w:t>六</w:t>
      </w:r>
      <w:r w:rsidRPr="0031121A">
        <w:rPr>
          <w:rFonts w:ascii="仿宋" w:eastAsia="仿宋" w:hAnsi="仿宋" w:hint="eastAsia"/>
          <w:b/>
          <w:bCs/>
          <w:color w:val="333333"/>
          <w:sz w:val="32"/>
          <w:szCs w:val="32"/>
        </w:rPr>
        <w:t>）年度预算安排</w:t>
      </w:r>
    </w:p>
    <w:p w14:paraId="223CF4D5" w14:textId="0D51C06F" w:rsidR="0031121A" w:rsidRDefault="0031121A" w:rsidP="00EE2E37">
      <w:pPr>
        <w:pStyle w:val="a7"/>
        <w:widowControl/>
        <w:shd w:val="clear" w:color="auto" w:fill="FFFFFF"/>
        <w:spacing w:beforeAutospacing="0" w:afterAutospacing="0" w:line="360" w:lineRule="auto"/>
        <w:ind w:firstLineChars="200" w:firstLine="640"/>
        <w:jc w:val="both"/>
        <w:rPr>
          <w:rFonts w:ascii="仿宋" w:eastAsia="仿宋" w:hAnsi="仿宋" w:cs="仿宋" w:hint="eastAsia"/>
          <w:color w:val="000000"/>
          <w:sz w:val="32"/>
          <w:szCs w:val="32"/>
          <w:shd w:val="clear" w:color="auto" w:fill="FFFFFF"/>
        </w:rPr>
      </w:pPr>
      <w:r>
        <w:rPr>
          <w:rFonts w:ascii="仿宋" w:eastAsia="仿宋" w:hAnsi="仿宋" w:cs="仿宋" w:hint="eastAsia"/>
          <w:color w:val="000000"/>
          <w:sz w:val="32"/>
          <w:szCs w:val="32"/>
          <w:shd w:val="clear" w:color="auto" w:fill="FFFFFF"/>
        </w:rPr>
        <w:t>202</w:t>
      </w:r>
      <w:r w:rsidR="00F96084">
        <w:rPr>
          <w:rFonts w:ascii="仿宋" w:eastAsia="仿宋" w:hAnsi="仿宋" w:cs="仿宋" w:hint="eastAsia"/>
          <w:color w:val="000000"/>
          <w:sz w:val="32"/>
          <w:szCs w:val="32"/>
          <w:shd w:val="clear" w:color="auto" w:fill="FFFFFF"/>
        </w:rPr>
        <w:t>5</w:t>
      </w:r>
      <w:r>
        <w:rPr>
          <w:rFonts w:ascii="仿宋" w:eastAsia="仿宋" w:hAnsi="仿宋" w:cs="仿宋" w:hint="eastAsia"/>
          <w:color w:val="000000"/>
          <w:sz w:val="32"/>
          <w:szCs w:val="32"/>
          <w:shd w:val="clear" w:color="auto" w:fill="FFFFFF"/>
        </w:rPr>
        <w:t>年年度预算安排</w:t>
      </w:r>
      <w:r w:rsidR="00526B0A">
        <w:rPr>
          <w:rFonts w:ascii="Times New Roman" w:eastAsia="仿宋" w:hAnsi="Times New Roman" w:hint="eastAsia"/>
          <w:color w:val="000000"/>
          <w:sz w:val="32"/>
          <w:szCs w:val="32"/>
          <w:shd w:val="clear" w:color="auto" w:fill="FFFFFF"/>
        </w:rPr>
        <w:t>60</w:t>
      </w:r>
      <w:r>
        <w:rPr>
          <w:rFonts w:ascii="仿宋" w:eastAsia="仿宋" w:hAnsi="仿宋" w:cs="仿宋" w:hint="eastAsia"/>
          <w:color w:val="000000"/>
          <w:sz w:val="32"/>
          <w:szCs w:val="32"/>
          <w:shd w:val="clear" w:color="auto" w:fill="FFFFFF"/>
        </w:rPr>
        <w:t>万元。</w:t>
      </w:r>
    </w:p>
    <w:p w14:paraId="178947E1" w14:textId="4A10BFCA" w:rsidR="0031121A" w:rsidRPr="0031121A" w:rsidRDefault="0031121A" w:rsidP="00EE2E37">
      <w:pPr>
        <w:pStyle w:val="a7"/>
        <w:widowControl/>
        <w:shd w:val="clear" w:color="auto" w:fill="FFFFFF"/>
        <w:spacing w:beforeAutospacing="0" w:afterAutospacing="0" w:line="360" w:lineRule="auto"/>
        <w:ind w:firstLineChars="200" w:firstLine="643"/>
        <w:jc w:val="both"/>
        <w:rPr>
          <w:rFonts w:ascii="微软雅黑" w:eastAsia="微软雅黑" w:hAnsi="微软雅黑" w:cs="微软雅黑" w:hint="eastAsia"/>
          <w:color w:val="333333"/>
          <w:kern w:val="44"/>
          <w:sz w:val="32"/>
          <w:szCs w:val="32"/>
          <w:shd w:val="clear" w:color="auto" w:fill="FFFFFF"/>
          <w:lang w:bidi="ar"/>
        </w:rPr>
      </w:pPr>
      <w:r>
        <w:rPr>
          <w:rFonts w:ascii="仿宋" w:eastAsia="仿宋" w:hAnsi="仿宋" w:hint="eastAsia"/>
          <w:b/>
          <w:bCs/>
          <w:color w:val="333333"/>
          <w:sz w:val="32"/>
          <w:szCs w:val="32"/>
        </w:rPr>
        <w:t>（</w:t>
      </w:r>
      <w:r>
        <w:rPr>
          <w:rFonts w:ascii="Times New Roman" w:hAnsi="Times New Roman" w:hint="eastAsia"/>
          <w:b/>
          <w:bCs/>
          <w:color w:val="333333"/>
          <w:sz w:val="32"/>
          <w:szCs w:val="32"/>
        </w:rPr>
        <w:t>七</w:t>
      </w:r>
      <w:r>
        <w:rPr>
          <w:rFonts w:ascii="仿宋" w:eastAsia="仿宋" w:hAnsi="仿宋" w:hint="eastAsia"/>
          <w:b/>
          <w:bCs/>
          <w:color w:val="333333"/>
          <w:sz w:val="32"/>
          <w:szCs w:val="32"/>
        </w:rPr>
        <w:t>）绩效目标</w:t>
      </w:r>
    </w:p>
    <w:p w14:paraId="37C2A612" w14:textId="38A92B9A" w:rsidR="0031121A" w:rsidRPr="0031121A" w:rsidRDefault="0031121A" w:rsidP="00EE2E37">
      <w:pPr>
        <w:pStyle w:val="a7"/>
        <w:widowControl/>
        <w:shd w:val="clear" w:color="auto" w:fill="FFFFFF"/>
        <w:spacing w:beforeAutospacing="0" w:afterAutospacing="0" w:line="360" w:lineRule="auto"/>
        <w:ind w:firstLineChars="200" w:firstLine="640"/>
        <w:jc w:val="both"/>
        <w:rPr>
          <w:rFonts w:ascii="仿宋" w:eastAsia="仿宋" w:hAnsi="仿宋" w:cs="仿宋" w:hint="eastAsia"/>
          <w:color w:val="000000"/>
          <w:sz w:val="32"/>
          <w:szCs w:val="32"/>
          <w:shd w:val="clear" w:color="auto" w:fill="FFFFFF"/>
        </w:rPr>
      </w:pPr>
      <w:r w:rsidRPr="0031121A">
        <w:rPr>
          <w:rFonts w:ascii="仿宋" w:eastAsia="仿宋" w:hAnsi="仿宋" w:cs="仿宋" w:hint="eastAsia"/>
          <w:color w:val="000000"/>
          <w:sz w:val="32"/>
          <w:szCs w:val="32"/>
          <w:shd w:val="clear" w:color="auto" w:fill="FFFFFF"/>
        </w:rPr>
        <w:t>保障景区纪检监察工作顺利进行</w:t>
      </w:r>
      <w:r>
        <w:rPr>
          <w:rFonts w:ascii="仿宋" w:eastAsia="仿宋" w:hAnsi="仿宋" w:cs="仿宋" w:hint="eastAsia"/>
          <w:color w:val="000000"/>
          <w:sz w:val="32"/>
          <w:szCs w:val="32"/>
          <w:shd w:val="clear" w:color="auto" w:fill="FFFFFF"/>
        </w:rPr>
        <w:t>。</w:t>
      </w:r>
    </w:p>
    <w:p w14:paraId="160AFFFB" w14:textId="77777777" w:rsidR="0031121A" w:rsidRDefault="0031121A" w:rsidP="00EE2E37">
      <w:pPr>
        <w:pStyle w:val="a7"/>
        <w:shd w:val="clear" w:color="auto" w:fill="FFFFFF"/>
        <w:spacing w:beforeAutospacing="0" w:afterAutospacing="0" w:line="360" w:lineRule="auto"/>
        <w:ind w:firstLine="640"/>
        <w:jc w:val="both"/>
        <w:rPr>
          <w:rFonts w:ascii="黑体" w:eastAsia="黑体" w:hAnsi="黑体" w:cs="微软雅黑" w:hint="eastAsia"/>
          <w:color w:val="333333"/>
          <w:kern w:val="44"/>
          <w:sz w:val="32"/>
          <w:szCs w:val="32"/>
          <w:shd w:val="clear" w:color="auto" w:fill="FFFFFF"/>
          <w:lang w:bidi="ar"/>
        </w:rPr>
      </w:pPr>
    </w:p>
    <w:p w14:paraId="600AA365" w14:textId="4169E1DF" w:rsidR="0031121A" w:rsidRPr="00D23E20" w:rsidRDefault="0031121A" w:rsidP="00EE2E37">
      <w:pPr>
        <w:pStyle w:val="a7"/>
        <w:shd w:val="clear" w:color="auto" w:fill="FFFFFF"/>
        <w:spacing w:beforeAutospacing="0" w:afterAutospacing="0" w:line="360" w:lineRule="auto"/>
        <w:ind w:firstLine="643"/>
        <w:jc w:val="both"/>
        <w:rPr>
          <w:rFonts w:ascii="Times New Roman" w:hAnsi="Times New Roman"/>
          <w:b/>
          <w:bCs/>
          <w:color w:val="333333"/>
          <w:sz w:val="32"/>
          <w:szCs w:val="32"/>
        </w:rPr>
      </w:pPr>
      <w:r w:rsidRPr="00D23E20">
        <w:rPr>
          <w:rFonts w:ascii="黑体" w:eastAsia="黑体" w:hAnsi="黑体" w:cs="微软雅黑" w:hint="eastAsia"/>
          <w:b/>
          <w:bCs/>
          <w:color w:val="333333"/>
          <w:kern w:val="44"/>
          <w:sz w:val="32"/>
          <w:szCs w:val="32"/>
          <w:shd w:val="clear" w:color="auto" w:fill="FFFFFF"/>
          <w:lang w:bidi="ar"/>
        </w:rPr>
        <w:t>二、黄山风景区管委会本级“宣传管理专项”项目</w:t>
      </w:r>
    </w:p>
    <w:p w14:paraId="740A0B27" w14:textId="43BB43E6" w:rsid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一</w:t>
      </w:r>
      <w:r>
        <w:rPr>
          <w:rFonts w:ascii="仿宋" w:eastAsia="仿宋" w:hAnsi="仿宋" w:hint="eastAsia"/>
          <w:b/>
          <w:bCs/>
          <w:color w:val="333333"/>
          <w:sz w:val="32"/>
          <w:szCs w:val="32"/>
        </w:rPr>
        <w:t>）项目概述</w:t>
      </w:r>
    </w:p>
    <w:p w14:paraId="132B37E1" w14:textId="3BCAF447" w:rsidR="0031121A" w:rsidRDefault="0031121A"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仿宋" w:eastAsia="仿宋" w:hAnsi="仿宋" w:hint="eastAsia"/>
          <w:color w:val="333333"/>
          <w:sz w:val="32"/>
          <w:szCs w:val="32"/>
        </w:rPr>
        <w:t>宣传管理</w:t>
      </w:r>
      <w:proofErr w:type="gramStart"/>
      <w:r>
        <w:rPr>
          <w:rFonts w:ascii="仿宋" w:eastAsia="仿宋" w:hAnsi="仿宋" w:hint="eastAsia"/>
          <w:color w:val="333333"/>
          <w:sz w:val="32"/>
          <w:szCs w:val="32"/>
        </w:rPr>
        <w:t>专项包括</w:t>
      </w:r>
      <w:proofErr w:type="gramEnd"/>
      <w:r>
        <w:rPr>
          <w:rFonts w:ascii="仿宋" w:eastAsia="仿宋" w:hAnsi="仿宋" w:hint="eastAsia"/>
          <w:color w:val="333333"/>
          <w:sz w:val="32"/>
          <w:szCs w:val="32"/>
        </w:rPr>
        <w:t>党的二十大精神学习宣传贯、党工委中心组学习、媒体采访接待、新媒体宣传运营推广、党报党刊征订、编印《黄山》季刊期刊、新闻发稿奖励、宣传思想文化工作会议及意识形态、文明创建、扫黄打非、</w:t>
      </w:r>
      <w:proofErr w:type="gramStart"/>
      <w:r>
        <w:rPr>
          <w:rFonts w:ascii="仿宋" w:eastAsia="仿宋" w:hAnsi="仿宋" w:hint="eastAsia"/>
          <w:color w:val="333333"/>
          <w:sz w:val="32"/>
          <w:szCs w:val="32"/>
        </w:rPr>
        <w:t>网信工作</w:t>
      </w:r>
      <w:proofErr w:type="gramEnd"/>
      <w:r>
        <w:rPr>
          <w:rFonts w:ascii="仿宋" w:eastAsia="仿宋" w:hAnsi="仿宋" w:hint="eastAsia"/>
          <w:color w:val="333333"/>
          <w:sz w:val="32"/>
          <w:szCs w:val="32"/>
        </w:rPr>
        <w:t>等内容。</w:t>
      </w:r>
    </w:p>
    <w:p w14:paraId="77C436AC" w14:textId="6AFF5150" w:rsid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二</w:t>
      </w:r>
      <w:r>
        <w:rPr>
          <w:rFonts w:ascii="仿宋" w:eastAsia="仿宋" w:hAnsi="仿宋" w:hint="eastAsia"/>
          <w:b/>
          <w:bCs/>
          <w:color w:val="333333"/>
          <w:sz w:val="32"/>
          <w:szCs w:val="32"/>
        </w:rPr>
        <w:t>）立项依据</w:t>
      </w:r>
    </w:p>
    <w:p w14:paraId="7C0B7293" w14:textId="6C97D0AA" w:rsidR="0031121A" w:rsidRDefault="0031121A"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编印《黄山》季刊期刊：根据管委会2021年第9次主任会议决办事项，管委会每年安排黄山杂志经费预算（不含集团公司、股份公司各自分摊部分的费用）</w:t>
      </w:r>
      <w:r w:rsidR="00E26251">
        <w:rPr>
          <w:rFonts w:ascii="仿宋" w:eastAsia="仿宋" w:hAnsi="仿宋" w:hint="eastAsia"/>
          <w:color w:val="333333"/>
          <w:sz w:val="32"/>
          <w:szCs w:val="32"/>
        </w:rPr>
        <w:t>。</w:t>
      </w:r>
      <w:r>
        <w:rPr>
          <w:rFonts w:ascii="仿宋" w:eastAsia="仿宋" w:hAnsi="仿宋" w:hint="eastAsia"/>
          <w:color w:val="333333"/>
          <w:sz w:val="32"/>
          <w:szCs w:val="32"/>
        </w:rPr>
        <w:t>文明创建：按照要求开展全国文明城市创建相关工作。党报党刊征订</w:t>
      </w:r>
      <w:r w:rsidR="00E465E6">
        <w:rPr>
          <w:rFonts w:ascii="仿宋" w:eastAsia="仿宋" w:hAnsi="仿宋" w:hint="eastAsia"/>
          <w:color w:val="333333"/>
          <w:sz w:val="32"/>
          <w:szCs w:val="32"/>
        </w:rPr>
        <w:t>：</w:t>
      </w:r>
      <w:r>
        <w:rPr>
          <w:rFonts w:ascii="仿宋" w:eastAsia="仿宋" w:hAnsi="仿宋" w:hint="eastAsia"/>
          <w:color w:val="333333"/>
          <w:sz w:val="32"/>
          <w:szCs w:val="32"/>
        </w:rPr>
        <w:t>202</w:t>
      </w:r>
      <w:r w:rsidR="00E465E6">
        <w:rPr>
          <w:rFonts w:ascii="仿宋" w:eastAsia="仿宋" w:hAnsi="仿宋" w:hint="eastAsia"/>
          <w:color w:val="333333"/>
          <w:sz w:val="32"/>
          <w:szCs w:val="32"/>
        </w:rPr>
        <w:t>5</w:t>
      </w:r>
      <w:r>
        <w:rPr>
          <w:rFonts w:ascii="仿宋" w:eastAsia="仿宋" w:hAnsi="仿宋" w:hint="eastAsia"/>
          <w:color w:val="333333"/>
          <w:sz w:val="32"/>
          <w:szCs w:val="32"/>
        </w:rPr>
        <w:t>年度管委会机关各单位党报党刊及有关读物征订（根据往年惯例及当年报刊征订价）</w:t>
      </w:r>
      <w:r w:rsidR="00E26251">
        <w:rPr>
          <w:rFonts w:ascii="仿宋" w:eastAsia="仿宋" w:hAnsi="仿宋" w:hint="eastAsia"/>
          <w:color w:val="333333"/>
          <w:sz w:val="32"/>
          <w:szCs w:val="32"/>
        </w:rPr>
        <w:t>。</w:t>
      </w:r>
      <w:r>
        <w:rPr>
          <w:rFonts w:ascii="仿宋" w:eastAsia="仿宋" w:hAnsi="仿宋" w:hint="eastAsia"/>
          <w:color w:val="333333"/>
          <w:sz w:val="32"/>
          <w:szCs w:val="32"/>
        </w:rPr>
        <w:t>媒体采访接待接上级文件通知安排、其他等工作按照每年工作要求正常开展。</w:t>
      </w:r>
    </w:p>
    <w:p w14:paraId="7ACE251E" w14:textId="157BC3BB" w:rsid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eastAsia="仿宋" w:hAnsi="Times New Roman" w:hint="eastAsia"/>
          <w:b/>
          <w:bCs/>
          <w:color w:val="333333"/>
          <w:sz w:val="32"/>
          <w:szCs w:val="32"/>
        </w:rPr>
        <w:t>三</w:t>
      </w:r>
      <w:r>
        <w:rPr>
          <w:rFonts w:ascii="仿宋" w:eastAsia="仿宋" w:hAnsi="仿宋" w:hint="eastAsia"/>
          <w:b/>
          <w:bCs/>
          <w:color w:val="333333"/>
          <w:sz w:val="32"/>
          <w:szCs w:val="32"/>
        </w:rPr>
        <w:t>）实施主体</w:t>
      </w:r>
    </w:p>
    <w:p w14:paraId="5E376850" w14:textId="68540845" w:rsidR="0031121A" w:rsidRDefault="0031121A" w:rsidP="00EE2E37">
      <w:pPr>
        <w:pStyle w:val="a7"/>
        <w:shd w:val="clear" w:color="auto" w:fill="FFFFFF"/>
        <w:spacing w:beforeAutospacing="0" w:afterAutospacing="0" w:line="360" w:lineRule="auto"/>
        <w:ind w:firstLine="640"/>
        <w:jc w:val="both"/>
        <w:rPr>
          <w:rFonts w:ascii="Times New Roman" w:eastAsia="仿宋" w:hAnsi="Times New Roman"/>
          <w:color w:val="333333"/>
          <w:sz w:val="32"/>
          <w:szCs w:val="32"/>
        </w:rPr>
      </w:pPr>
      <w:r>
        <w:rPr>
          <w:rFonts w:ascii="仿宋" w:eastAsia="仿宋" w:hAnsi="仿宋" w:hint="eastAsia"/>
          <w:color w:val="333333"/>
          <w:sz w:val="32"/>
          <w:szCs w:val="32"/>
        </w:rPr>
        <w:lastRenderedPageBreak/>
        <w:t>实施主体为黄山风景区党工委宣传部</w:t>
      </w:r>
    </w:p>
    <w:p w14:paraId="407AE90E" w14:textId="400AAC19" w:rsid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eastAsia="仿宋" w:hAnsi="Times New Roman" w:hint="eastAsia"/>
          <w:b/>
          <w:bCs/>
          <w:color w:val="333333"/>
          <w:sz w:val="32"/>
          <w:szCs w:val="32"/>
        </w:rPr>
        <w:t>四</w:t>
      </w:r>
      <w:r>
        <w:rPr>
          <w:rFonts w:ascii="仿宋" w:eastAsia="仿宋" w:hAnsi="仿宋" w:hint="eastAsia"/>
          <w:b/>
          <w:bCs/>
          <w:color w:val="333333"/>
          <w:sz w:val="32"/>
          <w:szCs w:val="32"/>
        </w:rPr>
        <w:t>）起止时间</w:t>
      </w:r>
    </w:p>
    <w:p w14:paraId="0EA9A918" w14:textId="2CA0AB01" w:rsidR="0031121A" w:rsidRDefault="0031121A"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Times New Roman" w:eastAsia="仿宋" w:hAnsi="Times New Roman" w:hint="eastAsia"/>
          <w:color w:val="333333"/>
          <w:sz w:val="32"/>
          <w:szCs w:val="32"/>
        </w:rPr>
        <w:t>202</w:t>
      </w:r>
      <w:r w:rsidR="00E26251">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w:t>
      </w:r>
      <w:r>
        <w:rPr>
          <w:rFonts w:ascii="仿宋" w:eastAsia="仿宋" w:hAnsi="仿宋" w:hint="eastAsia"/>
          <w:color w:val="333333"/>
          <w:sz w:val="32"/>
          <w:szCs w:val="32"/>
        </w:rPr>
        <w:t>月</w:t>
      </w:r>
      <w:r>
        <w:rPr>
          <w:rFonts w:ascii="Times New Roman" w:eastAsia="仿宋" w:hAnsi="Times New Roman" w:hint="eastAsia"/>
          <w:color w:val="333333"/>
          <w:sz w:val="32"/>
          <w:szCs w:val="32"/>
        </w:rPr>
        <w:t>1</w:t>
      </w:r>
      <w:r>
        <w:rPr>
          <w:rFonts w:ascii="仿宋" w:eastAsia="仿宋" w:hAnsi="仿宋" w:hint="eastAsia"/>
          <w:color w:val="333333"/>
          <w:sz w:val="32"/>
          <w:szCs w:val="32"/>
        </w:rPr>
        <w:t>日</w:t>
      </w:r>
      <w:r>
        <w:rPr>
          <w:rFonts w:ascii="Times New Roman" w:eastAsia="仿宋" w:hAnsi="Times New Roman" w:hint="eastAsia"/>
          <w:color w:val="333333"/>
          <w:sz w:val="32"/>
          <w:szCs w:val="32"/>
        </w:rPr>
        <w:t>-202</w:t>
      </w:r>
      <w:r w:rsidR="00E26251">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12</w:t>
      </w:r>
      <w:r>
        <w:rPr>
          <w:rFonts w:ascii="仿宋" w:eastAsia="仿宋" w:hAnsi="仿宋" w:hint="eastAsia"/>
          <w:color w:val="333333"/>
          <w:sz w:val="32"/>
          <w:szCs w:val="32"/>
        </w:rPr>
        <w:t>月</w:t>
      </w:r>
      <w:r>
        <w:rPr>
          <w:rFonts w:ascii="Times New Roman" w:eastAsia="仿宋" w:hAnsi="Times New Roman" w:hint="eastAsia"/>
          <w:color w:val="333333"/>
          <w:sz w:val="32"/>
          <w:szCs w:val="32"/>
        </w:rPr>
        <w:t>31</w:t>
      </w:r>
      <w:r>
        <w:rPr>
          <w:rFonts w:ascii="仿宋" w:eastAsia="仿宋" w:hAnsi="仿宋" w:hint="eastAsia"/>
          <w:color w:val="333333"/>
          <w:sz w:val="32"/>
          <w:szCs w:val="32"/>
        </w:rPr>
        <w:t>日。</w:t>
      </w:r>
    </w:p>
    <w:p w14:paraId="538F2772" w14:textId="65B4016E" w:rsidR="0031121A"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五</w:t>
      </w:r>
      <w:r>
        <w:rPr>
          <w:rFonts w:ascii="仿宋" w:eastAsia="仿宋" w:hAnsi="仿宋" w:hint="eastAsia"/>
          <w:b/>
          <w:bCs/>
          <w:color w:val="333333"/>
          <w:sz w:val="32"/>
          <w:szCs w:val="32"/>
        </w:rPr>
        <w:t>）项目内容</w:t>
      </w:r>
    </w:p>
    <w:p w14:paraId="1DC8C401" w14:textId="5A8C4DBD" w:rsidR="0031121A" w:rsidRDefault="0031121A" w:rsidP="00EE2E37">
      <w:pPr>
        <w:pStyle w:val="a7"/>
        <w:shd w:val="clear" w:color="auto" w:fill="FFFFFF"/>
        <w:spacing w:beforeAutospacing="0" w:afterAutospacing="0" w:line="360" w:lineRule="auto"/>
        <w:ind w:firstLine="640"/>
        <w:jc w:val="both"/>
        <w:rPr>
          <w:rFonts w:ascii="仿宋" w:eastAsia="仿宋" w:hAnsi="仿宋" w:cs="仿宋" w:hint="eastAsia"/>
          <w:color w:val="333333"/>
          <w:sz w:val="32"/>
          <w:szCs w:val="32"/>
        </w:rPr>
      </w:pPr>
      <w:r>
        <w:rPr>
          <w:rFonts w:ascii="仿宋" w:eastAsia="仿宋" w:hAnsi="仿宋" w:cs="仿宋" w:hint="eastAsia"/>
          <w:color w:val="333333"/>
          <w:sz w:val="32"/>
          <w:szCs w:val="32"/>
          <w:shd w:val="clear" w:color="auto" w:fill="FFFFFF"/>
        </w:rPr>
        <w:t>组织指导景区的理论学习、宣传思想和党员教育工作。负责景区的对外宣传工作、管理和指导旅游宣传工作；协调各级新闻媒体在景区的采风、采访、拍摄等工作，负责景区的网宣工作。组织、指导和协调景区精神文明建设；制定景区群众性精神文明创建活动的总体规划；组织开展创建文明</w:t>
      </w:r>
      <w:proofErr w:type="gramStart"/>
      <w:r>
        <w:rPr>
          <w:rFonts w:ascii="仿宋" w:eastAsia="仿宋" w:hAnsi="仿宋" w:cs="仿宋" w:hint="eastAsia"/>
          <w:color w:val="333333"/>
          <w:sz w:val="32"/>
          <w:szCs w:val="32"/>
          <w:shd w:val="clear" w:color="auto" w:fill="FFFFFF"/>
        </w:rPr>
        <w:t>单位等评先</w:t>
      </w:r>
      <w:proofErr w:type="gramEnd"/>
      <w:r>
        <w:rPr>
          <w:rFonts w:ascii="仿宋" w:eastAsia="仿宋" w:hAnsi="仿宋" w:cs="仿宋" w:hint="eastAsia"/>
          <w:color w:val="333333"/>
          <w:sz w:val="32"/>
          <w:szCs w:val="32"/>
          <w:shd w:val="clear" w:color="auto" w:fill="FFFFFF"/>
        </w:rPr>
        <w:t>创优活动。负责新闻宣传策划组织，发稿统计审核，负责统筹、组织、编辑、审发“中国黄山”双微，负责黄山新</w:t>
      </w:r>
      <w:proofErr w:type="gramStart"/>
      <w:r>
        <w:rPr>
          <w:rFonts w:ascii="仿宋" w:eastAsia="仿宋" w:hAnsi="仿宋" w:cs="仿宋" w:hint="eastAsia"/>
          <w:color w:val="333333"/>
          <w:sz w:val="32"/>
          <w:szCs w:val="32"/>
          <w:shd w:val="clear" w:color="auto" w:fill="FFFFFF"/>
        </w:rPr>
        <w:t>媒体组</w:t>
      </w:r>
      <w:proofErr w:type="gramEnd"/>
      <w:r>
        <w:rPr>
          <w:rFonts w:ascii="仿宋" w:eastAsia="仿宋" w:hAnsi="仿宋" w:cs="仿宋" w:hint="eastAsia"/>
          <w:color w:val="333333"/>
          <w:sz w:val="32"/>
          <w:szCs w:val="32"/>
          <w:shd w:val="clear" w:color="auto" w:fill="FFFFFF"/>
        </w:rPr>
        <w:t>群的管理。负责外宣办（网宣办）日常工作，负责意识形态工作，网络舆情监管和处理，舆情信息，调研部刊，牵头扫黄打非、文化市场管理工作；新闻发稿统计，“学习强国”稿件推送及统计，网络舆情监测，《黄山》杂志专刊组稿、撰稿、编辑。</w:t>
      </w:r>
    </w:p>
    <w:p w14:paraId="68A0277F" w14:textId="77777777" w:rsidR="00295D83" w:rsidRDefault="0031121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六</w:t>
      </w:r>
      <w:r>
        <w:rPr>
          <w:rFonts w:ascii="仿宋" w:eastAsia="仿宋" w:hAnsi="仿宋" w:hint="eastAsia"/>
          <w:b/>
          <w:bCs/>
          <w:color w:val="333333"/>
          <w:sz w:val="32"/>
          <w:szCs w:val="32"/>
        </w:rPr>
        <w:t>）年度预算安排</w:t>
      </w:r>
    </w:p>
    <w:p w14:paraId="3A141C60" w14:textId="0F597B5D" w:rsidR="0031121A" w:rsidRDefault="0031121A"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TimesNewRoman" w:eastAsia="仿宋" w:hAnsi="TimesNewRoman" w:hint="eastAsia"/>
          <w:color w:val="333333"/>
          <w:sz w:val="32"/>
          <w:szCs w:val="32"/>
        </w:rPr>
        <w:t>202</w:t>
      </w:r>
      <w:r w:rsidR="00EC6FB4">
        <w:rPr>
          <w:rFonts w:ascii="TimesNewRoman" w:eastAsia="仿宋" w:hAnsi="TimesNewRoman" w:hint="eastAsia"/>
          <w:color w:val="333333"/>
          <w:sz w:val="32"/>
          <w:szCs w:val="32"/>
        </w:rPr>
        <w:t>5</w:t>
      </w:r>
      <w:r>
        <w:rPr>
          <w:rFonts w:ascii="仿宋" w:eastAsia="仿宋" w:hAnsi="仿宋" w:hint="eastAsia"/>
          <w:color w:val="333333"/>
          <w:sz w:val="32"/>
          <w:szCs w:val="32"/>
        </w:rPr>
        <w:t>年年度预算安排</w:t>
      </w:r>
      <w:r w:rsidR="00526B0A">
        <w:rPr>
          <w:rFonts w:ascii="TimesNewRoman" w:eastAsia="仿宋" w:hAnsi="TimesNewRoman" w:hint="eastAsia"/>
          <w:color w:val="333333"/>
          <w:sz w:val="32"/>
          <w:szCs w:val="32"/>
        </w:rPr>
        <w:t>162</w:t>
      </w:r>
      <w:r>
        <w:rPr>
          <w:rFonts w:ascii="仿宋" w:eastAsia="仿宋" w:hAnsi="仿宋" w:hint="eastAsia"/>
          <w:color w:val="333333"/>
          <w:sz w:val="32"/>
          <w:szCs w:val="32"/>
        </w:rPr>
        <w:t>万元。</w:t>
      </w:r>
    </w:p>
    <w:p w14:paraId="309169B0" w14:textId="140C47B1" w:rsidR="0031121A" w:rsidRDefault="0031121A" w:rsidP="00EE2E37">
      <w:pPr>
        <w:pStyle w:val="a7"/>
        <w:shd w:val="clear" w:color="auto" w:fill="FFFFFF"/>
        <w:spacing w:beforeAutospacing="0" w:afterAutospacing="0" w:line="360" w:lineRule="auto"/>
        <w:ind w:firstLine="643"/>
        <w:jc w:val="both"/>
        <w:rPr>
          <w:rFonts w:ascii="Times New Roman" w:hAnsi="Times New Roman"/>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七</w:t>
      </w:r>
      <w:r>
        <w:rPr>
          <w:rFonts w:ascii="仿宋" w:eastAsia="仿宋" w:hAnsi="仿宋" w:hint="eastAsia"/>
          <w:b/>
          <w:bCs/>
          <w:color w:val="333333"/>
          <w:sz w:val="32"/>
          <w:szCs w:val="32"/>
        </w:rPr>
        <w:t>）绩效目标。</w:t>
      </w:r>
      <w:r>
        <w:rPr>
          <w:rFonts w:ascii="仿宋" w:eastAsia="仿宋" w:hAnsi="仿宋" w:hint="eastAsia"/>
          <w:color w:val="333333"/>
          <w:sz w:val="32"/>
          <w:szCs w:val="32"/>
        </w:rPr>
        <w:t>确保景区宣传工作顺利进行开展，着力创新宣传方式，着力加强宣传与营销结合，着力抓好景区生态价值、文化内涵、重点工作、经验成效、典型人物、党的建设宣传，为建设生态型国际化世界级休闲度假旅游目的</w:t>
      </w:r>
      <w:r>
        <w:rPr>
          <w:rFonts w:ascii="仿宋" w:eastAsia="仿宋" w:hAnsi="仿宋" w:hint="eastAsia"/>
          <w:color w:val="333333"/>
          <w:sz w:val="32"/>
          <w:szCs w:val="32"/>
        </w:rPr>
        <w:lastRenderedPageBreak/>
        <w:t>地城市</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新的更大贡献。</w:t>
      </w:r>
    </w:p>
    <w:p w14:paraId="55906478" w14:textId="77777777" w:rsidR="0031121A" w:rsidRDefault="0031121A" w:rsidP="00EE2E37">
      <w:pPr>
        <w:spacing w:line="360" w:lineRule="auto"/>
        <w:ind w:firstLine="420"/>
        <w:rPr>
          <w:rFonts w:hint="eastAsia"/>
        </w:rPr>
      </w:pPr>
    </w:p>
    <w:p w14:paraId="20BBA8F1" w14:textId="052C8352" w:rsidR="00AB362A" w:rsidRPr="00D23E20" w:rsidRDefault="00AB362A" w:rsidP="00EE2E37">
      <w:pPr>
        <w:pStyle w:val="a7"/>
        <w:shd w:val="clear" w:color="auto" w:fill="FFFFFF"/>
        <w:spacing w:beforeAutospacing="0" w:afterAutospacing="0" w:line="360" w:lineRule="auto"/>
        <w:ind w:firstLine="643"/>
        <w:jc w:val="both"/>
        <w:rPr>
          <w:rFonts w:ascii="Times New Roman" w:hAnsi="Times New Roman"/>
          <w:b/>
          <w:bCs/>
          <w:color w:val="333333"/>
          <w:sz w:val="32"/>
          <w:szCs w:val="32"/>
        </w:rPr>
      </w:pPr>
      <w:r w:rsidRPr="00D23E20">
        <w:rPr>
          <w:rFonts w:ascii="黑体" w:eastAsia="黑体" w:hAnsi="黑体" w:cs="微软雅黑" w:hint="eastAsia"/>
          <w:b/>
          <w:bCs/>
          <w:color w:val="333333"/>
          <w:kern w:val="44"/>
          <w:sz w:val="32"/>
          <w:szCs w:val="32"/>
          <w:shd w:val="clear" w:color="auto" w:fill="FFFFFF"/>
          <w:lang w:bidi="ar"/>
        </w:rPr>
        <w:t>三、黄山风景区管委会本级“</w:t>
      </w:r>
      <w:bookmarkStart w:id="0" w:name="_Hlk166311307"/>
      <w:r w:rsidRPr="00D23E20">
        <w:rPr>
          <w:rFonts w:ascii="黑体" w:eastAsia="黑体" w:hAnsi="黑体" w:cs="微软雅黑" w:hint="eastAsia"/>
          <w:b/>
          <w:bCs/>
          <w:color w:val="333333"/>
          <w:kern w:val="44"/>
          <w:sz w:val="32"/>
          <w:szCs w:val="32"/>
          <w:shd w:val="clear" w:color="auto" w:fill="FFFFFF"/>
          <w:lang w:bidi="ar"/>
        </w:rPr>
        <w:t>拥军优属专项</w:t>
      </w:r>
      <w:bookmarkEnd w:id="0"/>
      <w:r w:rsidRPr="00D23E20">
        <w:rPr>
          <w:rFonts w:ascii="黑体" w:eastAsia="黑体" w:hAnsi="黑体" w:cs="微软雅黑" w:hint="eastAsia"/>
          <w:b/>
          <w:bCs/>
          <w:color w:val="333333"/>
          <w:kern w:val="44"/>
          <w:sz w:val="32"/>
          <w:szCs w:val="32"/>
          <w:shd w:val="clear" w:color="auto" w:fill="FFFFFF"/>
          <w:lang w:bidi="ar"/>
        </w:rPr>
        <w:t>”项目</w:t>
      </w:r>
    </w:p>
    <w:p w14:paraId="5A4CF772" w14:textId="77777777" w:rsidR="00AB362A" w:rsidRDefault="00AB362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一</w:t>
      </w:r>
      <w:r>
        <w:rPr>
          <w:rFonts w:ascii="仿宋" w:eastAsia="仿宋" w:hAnsi="仿宋" w:hint="eastAsia"/>
          <w:b/>
          <w:bCs/>
          <w:color w:val="333333"/>
          <w:sz w:val="32"/>
          <w:szCs w:val="32"/>
        </w:rPr>
        <w:t>）项目概述</w:t>
      </w:r>
    </w:p>
    <w:p w14:paraId="449D8FA7" w14:textId="79639740" w:rsidR="00295D83" w:rsidRDefault="00295D83"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sidRPr="00295D83">
        <w:rPr>
          <w:rFonts w:ascii="仿宋" w:eastAsia="仿宋" w:hAnsi="仿宋" w:hint="eastAsia"/>
          <w:color w:val="333333"/>
          <w:sz w:val="32"/>
          <w:szCs w:val="32"/>
        </w:rPr>
        <w:t>拥军优属</w:t>
      </w:r>
      <w:proofErr w:type="gramStart"/>
      <w:r w:rsidRPr="00295D83">
        <w:rPr>
          <w:rFonts w:ascii="仿宋" w:eastAsia="仿宋" w:hAnsi="仿宋" w:hint="eastAsia"/>
          <w:color w:val="333333"/>
          <w:sz w:val="32"/>
          <w:szCs w:val="32"/>
        </w:rPr>
        <w:t>专项</w:t>
      </w:r>
      <w:r w:rsidR="00AB362A">
        <w:rPr>
          <w:rFonts w:ascii="仿宋" w:eastAsia="仿宋" w:hAnsi="仿宋" w:hint="eastAsia"/>
          <w:color w:val="333333"/>
          <w:sz w:val="32"/>
          <w:szCs w:val="32"/>
        </w:rPr>
        <w:t>包括</w:t>
      </w:r>
      <w:proofErr w:type="gramEnd"/>
      <w:r w:rsidRPr="00295D83">
        <w:rPr>
          <w:rFonts w:ascii="仿宋" w:eastAsia="仿宋" w:hAnsi="仿宋" w:hint="eastAsia"/>
          <w:color w:val="333333"/>
          <w:sz w:val="32"/>
          <w:szCs w:val="32"/>
        </w:rPr>
        <w:t>景区人武部工作经费，及对驻地部队慰问经费</w:t>
      </w:r>
      <w:r w:rsidR="00D31D17">
        <w:rPr>
          <w:rFonts w:ascii="仿宋" w:eastAsia="仿宋" w:hAnsi="仿宋" w:hint="eastAsia"/>
          <w:color w:val="333333"/>
          <w:sz w:val="32"/>
          <w:szCs w:val="32"/>
        </w:rPr>
        <w:t>。</w:t>
      </w:r>
    </w:p>
    <w:p w14:paraId="6B4A0DFA" w14:textId="0F44271F" w:rsidR="00AB362A" w:rsidRDefault="00AB362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二</w:t>
      </w:r>
      <w:r>
        <w:rPr>
          <w:rFonts w:ascii="仿宋" w:eastAsia="仿宋" w:hAnsi="仿宋" w:hint="eastAsia"/>
          <w:b/>
          <w:bCs/>
          <w:color w:val="333333"/>
          <w:sz w:val="32"/>
          <w:szCs w:val="32"/>
        </w:rPr>
        <w:t>）立项依据</w:t>
      </w:r>
    </w:p>
    <w:p w14:paraId="13072310" w14:textId="36FF3DE2" w:rsidR="00AB362A" w:rsidRDefault="00D40B9B"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sidRPr="0060586F">
        <w:rPr>
          <w:rFonts w:ascii="仿宋" w:eastAsia="仿宋" w:hAnsi="仿宋" w:hint="eastAsia"/>
          <w:color w:val="333333"/>
          <w:sz w:val="32"/>
          <w:szCs w:val="32"/>
        </w:rPr>
        <w:t>根据</w:t>
      </w:r>
      <w:r w:rsidR="00295D83">
        <w:rPr>
          <w:rFonts w:ascii="仿宋" w:eastAsia="仿宋" w:hAnsi="仿宋" w:hint="eastAsia"/>
          <w:color w:val="333333"/>
          <w:sz w:val="32"/>
          <w:szCs w:val="32"/>
        </w:rPr>
        <w:t>黄山风景区人武部年度工作计划</w:t>
      </w:r>
      <w:r w:rsidR="0060586F" w:rsidRPr="0060586F">
        <w:rPr>
          <w:rFonts w:ascii="仿宋" w:eastAsia="仿宋" w:hAnsi="仿宋" w:hint="eastAsia"/>
          <w:color w:val="333333"/>
          <w:sz w:val="32"/>
          <w:szCs w:val="32"/>
        </w:rPr>
        <w:t>安排，保障人武部业务经费，并给予驻地部队慰问</w:t>
      </w:r>
      <w:r>
        <w:rPr>
          <w:rFonts w:ascii="仿宋" w:eastAsia="仿宋" w:hAnsi="仿宋" w:hint="eastAsia"/>
          <w:color w:val="333333"/>
          <w:sz w:val="32"/>
          <w:szCs w:val="32"/>
        </w:rPr>
        <w:t>。</w:t>
      </w:r>
    </w:p>
    <w:p w14:paraId="13D8DE61" w14:textId="77777777" w:rsidR="00AB362A" w:rsidRDefault="00AB362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eastAsia="仿宋" w:hAnsi="Times New Roman" w:hint="eastAsia"/>
          <w:b/>
          <w:bCs/>
          <w:color w:val="333333"/>
          <w:sz w:val="32"/>
          <w:szCs w:val="32"/>
        </w:rPr>
        <w:t>三</w:t>
      </w:r>
      <w:r>
        <w:rPr>
          <w:rFonts w:ascii="仿宋" w:eastAsia="仿宋" w:hAnsi="仿宋" w:hint="eastAsia"/>
          <w:b/>
          <w:bCs/>
          <w:color w:val="333333"/>
          <w:sz w:val="32"/>
          <w:szCs w:val="32"/>
        </w:rPr>
        <w:t>）实施主体</w:t>
      </w:r>
    </w:p>
    <w:p w14:paraId="5AC8D757" w14:textId="77777777" w:rsidR="00295D83" w:rsidRDefault="00AB362A"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实施主体为</w:t>
      </w:r>
      <w:r w:rsidR="00295D83" w:rsidRPr="00295D83">
        <w:rPr>
          <w:rFonts w:ascii="仿宋" w:eastAsia="仿宋" w:hAnsi="仿宋" w:hint="eastAsia"/>
          <w:color w:val="333333"/>
          <w:sz w:val="32"/>
          <w:szCs w:val="32"/>
        </w:rPr>
        <w:t>黄山风景区人武部</w:t>
      </w:r>
    </w:p>
    <w:p w14:paraId="51C27C6B" w14:textId="5D9290C6" w:rsidR="00AB362A" w:rsidRDefault="00AB362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eastAsia="仿宋" w:hAnsi="Times New Roman" w:hint="eastAsia"/>
          <w:b/>
          <w:bCs/>
          <w:color w:val="333333"/>
          <w:sz w:val="32"/>
          <w:szCs w:val="32"/>
        </w:rPr>
        <w:t>四</w:t>
      </w:r>
      <w:r>
        <w:rPr>
          <w:rFonts w:ascii="仿宋" w:eastAsia="仿宋" w:hAnsi="仿宋" w:hint="eastAsia"/>
          <w:b/>
          <w:bCs/>
          <w:color w:val="333333"/>
          <w:sz w:val="32"/>
          <w:szCs w:val="32"/>
        </w:rPr>
        <w:t>）起止时间</w:t>
      </w:r>
    </w:p>
    <w:p w14:paraId="2D2C032B" w14:textId="5F707C76" w:rsidR="00AB362A" w:rsidRDefault="00AB362A"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Times New Roman" w:eastAsia="仿宋" w:hAnsi="Times New Roman" w:hint="eastAsia"/>
          <w:color w:val="333333"/>
          <w:sz w:val="32"/>
          <w:szCs w:val="32"/>
        </w:rPr>
        <w:t>202</w:t>
      </w:r>
      <w:r w:rsidR="00D31D17">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w:t>
      </w:r>
      <w:r>
        <w:rPr>
          <w:rFonts w:ascii="仿宋" w:eastAsia="仿宋" w:hAnsi="仿宋" w:hint="eastAsia"/>
          <w:color w:val="333333"/>
          <w:sz w:val="32"/>
          <w:szCs w:val="32"/>
        </w:rPr>
        <w:t>月</w:t>
      </w:r>
      <w:r>
        <w:rPr>
          <w:rFonts w:ascii="Times New Roman" w:eastAsia="仿宋" w:hAnsi="Times New Roman" w:hint="eastAsia"/>
          <w:color w:val="333333"/>
          <w:sz w:val="32"/>
          <w:szCs w:val="32"/>
        </w:rPr>
        <w:t>1</w:t>
      </w:r>
      <w:r>
        <w:rPr>
          <w:rFonts w:ascii="仿宋" w:eastAsia="仿宋" w:hAnsi="仿宋" w:hint="eastAsia"/>
          <w:color w:val="333333"/>
          <w:sz w:val="32"/>
          <w:szCs w:val="32"/>
        </w:rPr>
        <w:t>日</w:t>
      </w:r>
      <w:r>
        <w:rPr>
          <w:rFonts w:ascii="Times New Roman" w:eastAsia="仿宋" w:hAnsi="Times New Roman" w:hint="eastAsia"/>
          <w:color w:val="333333"/>
          <w:sz w:val="32"/>
          <w:szCs w:val="32"/>
        </w:rPr>
        <w:t>-202</w:t>
      </w:r>
      <w:r w:rsidR="00D31D17">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12</w:t>
      </w:r>
      <w:r>
        <w:rPr>
          <w:rFonts w:ascii="仿宋" w:eastAsia="仿宋" w:hAnsi="仿宋" w:hint="eastAsia"/>
          <w:color w:val="333333"/>
          <w:sz w:val="32"/>
          <w:szCs w:val="32"/>
        </w:rPr>
        <w:t>月</w:t>
      </w:r>
      <w:r>
        <w:rPr>
          <w:rFonts w:ascii="Times New Roman" w:eastAsia="仿宋" w:hAnsi="Times New Roman" w:hint="eastAsia"/>
          <w:color w:val="333333"/>
          <w:sz w:val="32"/>
          <w:szCs w:val="32"/>
        </w:rPr>
        <w:t>31</w:t>
      </w:r>
      <w:r>
        <w:rPr>
          <w:rFonts w:ascii="仿宋" w:eastAsia="仿宋" w:hAnsi="仿宋" w:hint="eastAsia"/>
          <w:color w:val="333333"/>
          <w:sz w:val="32"/>
          <w:szCs w:val="32"/>
        </w:rPr>
        <w:t>日。</w:t>
      </w:r>
    </w:p>
    <w:p w14:paraId="0C82617D" w14:textId="77777777" w:rsidR="00AB362A" w:rsidRDefault="00AB362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五</w:t>
      </w:r>
      <w:r>
        <w:rPr>
          <w:rFonts w:ascii="仿宋" w:eastAsia="仿宋" w:hAnsi="仿宋" w:hint="eastAsia"/>
          <w:b/>
          <w:bCs/>
          <w:color w:val="333333"/>
          <w:sz w:val="32"/>
          <w:szCs w:val="32"/>
        </w:rPr>
        <w:t>）项目内容</w:t>
      </w:r>
    </w:p>
    <w:p w14:paraId="61ECBD1E" w14:textId="1BC0EE8F" w:rsidR="00295D83" w:rsidRPr="00295D83" w:rsidRDefault="00295D83" w:rsidP="00EE2E37">
      <w:pPr>
        <w:pStyle w:val="a7"/>
        <w:shd w:val="clear" w:color="auto" w:fill="FFFFFF"/>
        <w:spacing w:line="360" w:lineRule="auto"/>
        <w:ind w:firstLine="640"/>
        <w:rPr>
          <w:rFonts w:ascii="仿宋" w:eastAsia="仿宋" w:hAnsi="仿宋" w:hint="eastAsia"/>
          <w:color w:val="333333"/>
          <w:sz w:val="32"/>
          <w:szCs w:val="32"/>
        </w:rPr>
      </w:pPr>
      <w:r w:rsidRPr="00295D83">
        <w:rPr>
          <w:rFonts w:ascii="仿宋" w:eastAsia="仿宋" w:hAnsi="仿宋" w:hint="eastAsia"/>
          <w:color w:val="333333"/>
          <w:sz w:val="32"/>
          <w:szCs w:val="32"/>
        </w:rPr>
        <w:t>包括</w:t>
      </w:r>
      <w:r w:rsidR="00D35039">
        <w:rPr>
          <w:rFonts w:ascii="仿宋" w:eastAsia="仿宋" w:hAnsi="仿宋" w:hint="eastAsia"/>
          <w:color w:val="333333"/>
          <w:sz w:val="32"/>
          <w:szCs w:val="32"/>
        </w:rPr>
        <w:t>根据</w:t>
      </w:r>
      <w:r w:rsidR="0060586F" w:rsidRPr="0060586F">
        <w:rPr>
          <w:rFonts w:ascii="仿宋" w:eastAsia="仿宋" w:hAnsi="仿宋"/>
          <w:color w:val="333333"/>
          <w:sz w:val="32"/>
          <w:szCs w:val="32"/>
        </w:rPr>
        <w:t>景区驻地部队和相关节庆开展</w:t>
      </w:r>
      <w:r w:rsidRPr="00295D83">
        <w:rPr>
          <w:rFonts w:ascii="仿宋" w:eastAsia="仿宋" w:hAnsi="仿宋" w:hint="eastAsia"/>
          <w:color w:val="333333"/>
          <w:sz w:val="32"/>
          <w:szCs w:val="32"/>
        </w:rPr>
        <w:t>走访</w:t>
      </w:r>
      <w:r w:rsidR="00D35039">
        <w:rPr>
          <w:rFonts w:ascii="仿宋" w:eastAsia="仿宋" w:hAnsi="仿宋" w:hint="eastAsia"/>
          <w:color w:val="333333"/>
          <w:sz w:val="32"/>
          <w:szCs w:val="32"/>
        </w:rPr>
        <w:t>活动</w:t>
      </w:r>
      <w:r w:rsidRPr="00295D83">
        <w:rPr>
          <w:rFonts w:ascii="仿宋" w:eastAsia="仿宋" w:hAnsi="仿宋" w:hint="eastAsia"/>
          <w:color w:val="333333"/>
          <w:sz w:val="32"/>
          <w:szCs w:val="32"/>
        </w:rPr>
        <w:t>、</w:t>
      </w:r>
      <w:r w:rsidR="00D35039" w:rsidRPr="00D35039">
        <w:rPr>
          <w:rFonts w:ascii="仿宋" w:eastAsia="仿宋" w:hAnsi="仿宋" w:hint="eastAsia"/>
          <w:color w:val="333333"/>
          <w:sz w:val="32"/>
          <w:szCs w:val="32"/>
        </w:rPr>
        <w:t>在重要时间节点慰问</w:t>
      </w:r>
      <w:r w:rsidRPr="00295D83">
        <w:rPr>
          <w:rFonts w:ascii="仿宋" w:eastAsia="仿宋" w:hAnsi="仿宋" w:hint="eastAsia"/>
          <w:color w:val="333333"/>
          <w:sz w:val="32"/>
          <w:szCs w:val="32"/>
        </w:rPr>
        <w:t>困难退役军人、</w:t>
      </w:r>
      <w:r w:rsidR="00D35039" w:rsidRPr="00D35039">
        <w:rPr>
          <w:rFonts w:ascii="仿宋" w:eastAsia="仿宋" w:hAnsi="仿宋" w:hint="eastAsia"/>
          <w:color w:val="333333"/>
          <w:sz w:val="32"/>
          <w:szCs w:val="32"/>
        </w:rPr>
        <w:t>参照往年惯例和工作实际</w:t>
      </w:r>
      <w:r w:rsidR="00D35039">
        <w:rPr>
          <w:rFonts w:ascii="仿宋" w:eastAsia="仿宋" w:hAnsi="仿宋" w:hint="eastAsia"/>
          <w:color w:val="333333"/>
          <w:sz w:val="32"/>
          <w:szCs w:val="32"/>
        </w:rPr>
        <w:t>安排</w:t>
      </w:r>
      <w:r w:rsidRPr="00295D83">
        <w:rPr>
          <w:rFonts w:ascii="仿宋" w:eastAsia="仿宋" w:hAnsi="仿宋" w:hint="eastAsia"/>
          <w:color w:val="333333"/>
          <w:sz w:val="32"/>
          <w:szCs w:val="32"/>
        </w:rPr>
        <w:t>双拥工作开支、防汛防火物资补充等工作经费</w:t>
      </w:r>
      <w:r w:rsidR="00D35039">
        <w:rPr>
          <w:rFonts w:ascii="仿宋" w:eastAsia="仿宋" w:hAnsi="仿宋" w:hint="eastAsia"/>
          <w:color w:val="333333"/>
          <w:sz w:val="32"/>
          <w:szCs w:val="32"/>
        </w:rPr>
        <w:t>，</w:t>
      </w:r>
      <w:r w:rsidR="00D35039" w:rsidRPr="00D35039">
        <w:rPr>
          <w:rFonts w:ascii="仿宋" w:eastAsia="仿宋" w:hAnsi="仿宋" w:hint="eastAsia"/>
          <w:color w:val="333333"/>
          <w:sz w:val="32"/>
          <w:szCs w:val="32"/>
        </w:rPr>
        <w:t>保障人武部正常工作开展</w:t>
      </w:r>
      <w:r>
        <w:rPr>
          <w:rFonts w:ascii="仿宋" w:eastAsia="仿宋" w:hAnsi="仿宋" w:hint="eastAsia"/>
          <w:color w:val="333333"/>
          <w:sz w:val="32"/>
          <w:szCs w:val="32"/>
        </w:rPr>
        <w:t>。</w:t>
      </w:r>
    </w:p>
    <w:p w14:paraId="4A902DD4" w14:textId="77777777" w:rsidR="00295D83" w:rsidRDefault="00AB362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六</w:t>
      </w:r>
      <w:r>
        <w:rPr>
          <w:rFonts w:ascii="仿宋" w:eastAsia="仿宋" w:hAnsi="仿宋" w:hint="eastAsia"/>
          <w:b/>
          <w:bCs/>
          <w:color w:val="333333"/>
          <w:sz w:val="32"/>
          <w:szCs w:val="32"/>
        </w:rPr>
        <w:t>）年度预算安排</w:t>
      </w:r>
    </w:p>
    <w:p w14:paraId="155B98F2" w14:textId="36DDEBE5" w:rsidR="00AB362A" w:rsidRDefault="00AB362A"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TimesNewRoman" w:eastAsia="仿宋" w:hAnsi="TimesNewRoman" w:hint="eastAsia"/>
          <w:color w:val="333333"/>
          <w:sz w:val="32"/>
          <w:szCs w:val="32"/>
        </w:rPr>
        <w:t>202</w:t>
      </w:r>
      <w:r w:rsidR="00C66117">
        <w:rPr>
          <w:rFonts w:ascii="TimesNewRoman" w:eastAsia="仿宋" w:hAnsi="TimesNewRoman" w:hint="eastAsia"/>
          <w:color w:val="333333"/>
          <w:sz w:val="32"/>
          <w:szCs w:val="32"/>
        </w:rPr>
        <w:t>5</w:t>
      </w:r>
      <w:r>
        <w:rPr>
          <w:rFonts w:ascii="仿宋" w:eastAsia="仿宋" w:hAnsi="仿宋" w:hint="eastAsia"/>
          <w:color w:val="333333"/>
          <w:sz w:val="32"/>
          <w:szCs w:val="32"/>
        </w:rPr>
        <w:t>年年度预算安排</w:t>
      </w:r>
      <w:r w:rsidR="00526B0A">
        <w:rPr>
          <w:rFonts w:ascii="TimesNewRoman" w:eastAsia="仿宋" w:hAnsi="TimesNewRoman" w:hint="eastAsia"/>
          <w:color w:val="333333"/>
          <w:sz w:val="32"/>
          <w:szCs w:val="32"/>
        </w:rPr>
        <w:t>11</w:t>
      </w:r>
      <w:r>
        <w:rPr>
          <w:rFonts w:ascii="仿宋" w:eastAsia="仿宋" w:hAnsi="仿宋" w:hint="eastAsia"/>
          <w:color w:val="333333"/>
          <w:sz w:val="32"/>
          <w:szCs w:val="32"/>
        </w:rPr>
        <w:t>万元。</w:t>
      </w:r>
    </w:p>
    <w:p w14:paraId="1850C5AE" w14:textId="63182B65" w:rsidR="009236C4" w:rsidRDefault="00AB362A"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Pr>
          <w:rFonts w:ascii="Times New Roman" w:hAnsi="Times New Roman" w:hint="eastAsia"/>
          <w:b/>
          <w:bCs/>
          <w:color w:val="333333"/>
          <w:sz w:val="32"/>
          <w:szCs w:val="32"/>
        </w:rPr>
        <w:t>七</w:t>
      </w:r>
      <w:r>
        <w:rPr>
          <w:rFonts w:ascii="仿宋" w:eastAsia="仿宋" w:hAnsi="仿宋" w:hint="eastAsia"/>
          <w:b/>
          <w:bCs/>
          <w:color w:val="333333"/>
          <w:sz w:val="32"/>
          <w:szCs w:val="32"/>
        </w:rPr>
        <w:t>）绩效目标</w:t>
      </w:r>
    </w:p>
    <w:p w14:paraId="597D3EC5" w14:textId="6F45BAC7" w:rsidR="00295D83" w:rsidRDefault="00295D83"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sidRPr="00295D83">
        <w:rPr>
          <w:rFonts w:ascii="仿宋" w:eastAsia="仿宋" w:hAnsi="仿宋" w:hint="eastAsia"/>
          <w:color w:val="333333"/>
          <w:sz w:val="32"/>
          <w:szCs w:val="32"/>
        </w:rPr>
        <w:lastRenderedPageBreak/>
        <w:t>保障景区人武部机构运转及双拥工作顺利开展</w:t>
      </w:r>
      <w:r>
        <w:rPr>
          <w:rFonts w:ascii="仿宋" w:eastAsia="仿宋" w:hAnsi="仿宋" w:hint="eastAsia"/>
          <w:color w:val="333333"/>
          <w:sz w:val="32"/>
          <w:szCs w:val="32"/>
        </w:rPr>
        <w:t>。</w:t>
      </w:r>
    </w:p>
    <w:p w14:paraId="1C59819D" w14:textId="77777777" w:rsidR="00295D83" w:rsidRDefault="00295D83"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p>
    <w:p w14:paraId="60CC7880" w14:textId="43AE13B9" w:rsidR="00295D83" w:rsidRPr="00295D83" w:rsidRDefault="00295D83" w:rsidP="00EE2E37">
      <w:pPr>
        <w:spacing w:line="360" w:lineRule="auto"/>
        <w:ind w:firstLineChars="200" w:firstLine="643"/>
        <w:rPr>
          <w:rFonts w:ascii="黑体" w:eastAsia="黑体" w:hAnsi="黑体" w:cs="Times New Roman" w:hint="eastAsia"/>
          <w:b/>
          <w:bCs/>
          <w:color w:val="333333"/>
          <w:sz w:val="32"/>
          <w:szCs w:val="32"/>
        </w:rPr>
      </w:pPr>
      <w:r w:rsidRPr="00295D83">
        <w:rPr>
          <w:rFonts w:ascii="黑体" w:eastAsia="黑体" w:hAnsi="黑体" w:cs="Times New Roman" w:hint="eastAsia"/>
          <w:b/>
          <w:bCs/>
          <w:color w:val="333333"/>
          <w:sz w:val="32"/>
          <w:szCs w:val="32"/>
        </w:rPr>
        <w:t>四、</w:t>
      </w:r>
      <w:bookmarkStart w:id="1" w:name="_Hlk166311797"/>
      <w:r w:rsidRPr="00295D83">
        <w:rPr>
          <w:rFonts w:ascii="黑体" w:eastAsia="黑体" w:hAnsi="黑体" w:cs="Times New Roman" w:hint="eastAsia"/>
          <w:b/>
          <w:bCs/>
          <w:color w:val="333333"/>
          <w:sz w:val="32"/>
          <w:szCs w:val="32"/>
        </w:rPr>
        <w:t>黄山风景区管委会本级</w:t>
      </w:r>
      <w:bookmarkEnd w:id="1"/>
      <w:r w:rsidRPr="00295D83">
        <w:rPr>
          <w:rFonts w:ascii="黑体" w:eastAsia="黑体" w:hAnsi="黑体" w:cs="Times New Roman" w:hint="eastAsia"/>
          <w:b/>
          <w:bCs/>
          <w:color w:val="333333"/>
          <w:sz w:val="32"/>
          <w:szCs w:val="32"/>
        </w:rPr>
        <w:t>“管委办政务管理专项”项目</w:t>
      </w:r>
    </w:p>
    <w:p w14:paraId="37724E1E" w14:textId="0C339525" w:rsidR="00295D83" w:rsidRPr="00295D83" w:rsidRDefault="00295D83" w:rsidP="00EE2E37">
      <w:pPr>
        <w:spacing w:line="360" w:lineRule="auto"/>
        <w:ind w:firstLine="643"/>
        <w:rPr>
          <w:rFonts w:ascii="仿宋" w:eastAsia="仿宋" w:hAnsi="仿宋" w:cs="Times New Roman" w:hint="eastAsia"/>
          <w:b/>
          <w:bCs/>
          <w:color w:val="333333"/>
          <w:sz w:val="32"/>
          <w:szCs w:val="32"/>
        </w:rPr>
      </w:pPr>
      <w:r w:rsidRPr="00295D83">
        <w:rPr>
          <w:rFonts w:ascii="仿宋" w:eastAsia="仿宋" w:hAnsi="仿宋" w:cs="Times New Roman" w:hint="eastAsia"/>
          <w:b/>
          <w:bCs/>
          <w:color w:val="333333"/>
          <w:sz w:val="32"/>
          <w:szCs w:val="32"/>
        </w:rPr>
        <w:t>（一）项目概述。</w:t>
      </w:r>
    </w:p>
    <w:p w14:paraId="372BB542" w14:textId="44C712E8" w:rsidR="00295D83" w:rsidRPr="00295D83" w:rsidRDefault="00295D83" w:rsidP="00EE2E37">
      <w:pPr>
        <w:spacing w:line="360" w:lineRule="auto"/>
        <w:ind w:firstLineChars="200" w:firstLine="643"/>
        <w:rPr>
          <w:rFonts w:ascii="仿宋" w:eastAsia="仿宋" w:hAnsi="仿宋" w:cs="Times New Roman" w:hint="eastAsia"/>
          <w:sz w:val="32"/>
          <w:szCs w:val="32"/>
        </w:rPr>
      </w:pPr>
      <w:bookmarkStart w:id="2" w:name="_Toc31809"/>
      <w:r>
        <w:rPr>
          <w:rFonts w:ascii="仿宋" w:eastAsia="仿宋" w:hAnsi="仿宋" w:cs="Times New Roman" w:hint="eastAsia"/>
          <w:b/>
          <w:sz w:val="32"/>
          <w:szCs w:val="32"/>
        </w:rPr>
        <w:t>1</w:t>
      </w:r>
      <w:r>
        <w:rPr>
          <w:rFonts w:ascii="仿宋" w:eastAsia="仿宋" w:hAnsi="仿宋" w:cs="Times New Roman"/>
          <w:b/>
          <w:sz w:val="32"/>
          <w:szCs w:val="32"/>
        </w:rPr>
        <w:t>.</w:t>
      </w:r>
      <w:r w:rsidRPr="00295D83">
        <w:rPr>
          <w:rFonts w:ascii="仿宋" w:eastAsia="仿宋" w:hAnsi="仿宋" w:cs="Times New Roman" w:hint="eastAsia"/>
          <w:b/>
          <w:sz w:val="32"/>
          <w:szCs w:val="32"/>
        </w:rPr>
        <w:t>保安服务、保洁服务：</w:t>
      </w:r>
      <w:r w:rsidRPr="00295D83">
        <w:rPr>
          <w:rFonts w:ascii="仿宋" w:eastAsia="仿宋" w:hAnsi="仿宋" w:cs="Times New Roman" w:hint="eastAsia"/>
          <w:sz w:val="32"/>
          <w:szCs w:val="32"/>
        </w:rPr>
        <w:t>办公区域划分为主楼（管委会主体办公区）、北楼（书记主任办公区）、南楼（园林开发公司办公区）、指挥调度中心楼（</w:t>
      </w:r>
      <w:proofErr w:type="gramStart"/>
      <w:r w:rsidRPr="00295D83">
        <w:rPr>
          <w:rFonts w:ascii="仿宋" w:eastAsia="仿宋" w:hAnsi="仿宋" w:cs="Times New Roman" w:hint="eastAsia"/>
          <w:sz w:val="32"/>
          <w:szCs w:val="32"/>
        </w:rPr>
        <w:t>综执局</w:t>
      </w:r>
      <w:proofErr w:type="gramEnd"/>
      <w:r w:rsidRPr="00295D83">
        <w:rPr>
          <w:rFonts w:ascii="仿宋" w:eastAsia="仿宋" w:hAnsi="仿宋" w:cs="Times New Roman" w:hint="eastAsia"/>
          <w:sz w:val="32"/>
          <w:szCs w:val="32"/>
        </w:rPr>
        <w:t>、人武部、信息中心办公区）、卫生防疫中心楼（卫生防疫中心办公区）、文化发展中心楼（宣传部、档案馆办公区）、汤泉大酒店楼（含管委会职工食堂）若干区域，进行保安、保洁等精细化管理。</w:t>
      </w:r>
    </w:p>
    <w:p w14:paraId="22D56F15" w14:textId="17F6ECB4" w:rsidR="00295D83" w:rsidRPr="00295D83" w:rsidRDefault="00295D83" w:rsidP="00EE2E37">
      <w:pPr>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sz w:val="32"/>
          <w:szCs w:val="32"/>
        </w:rPr>
        <w:t>2</w:t>
      </w:r>
      <w:r>
        <w:rPr>
          <w:rFonts w:ascii="仿宋" w:eastAsia="仿宋" w:hAnsi="仿宋" w:cs="Times New Roman"/>
          <w:b/>
          <w:sz w:val="32"/>
          <w:szCs w:val="32"/>
        </w:rPr>
        <w:t>.</w:t>
      </w:r>
      <w:r w:rsidRPr="00295D83">
        <w:rPr>
          <w:rFonts w:ascii="仿宋" w:eastAsia="仿宋" w:hAnsi="仿宋" w:cs="Times New Roman" w:hint="eastAsia"/>
          <w:b/>
          <w:sz w:val="32"/>
          <w:szCs w:val="32"/>
        </w:rPr>
        <w:t>办公区域、职工工作用房日常维修维保：</w:t>
      </w:r>
      <w:r w:rsidRPr="00295D83">
        <w:rPr>
          <w:rFonts w:ascii="仿宋" w:eastAsia="仿宋" w:hAnsi="仿宋" w:cs="Times New Roman" w:hint="eastAsia"/>
          <w:sz w:val="32"/>
          <w:szCs w:val="32"/>
        </w:rPr>
        <w:t>办公区域划分为主楼、北楼、南楼、指挥调度中心楼、卫生防疫中心楼、文化发展中心楼、汤泉大</w:t>
      </w:r>
      <w:proofErr w:type="gramStart"/>
      <w:r w:rsidRPr="00295D83">
        <w:rPr>
          <w:rFonts w:ascii="仿宋" w:eastAsia="仿宋" w:hAnsi="仿宋" w:cs="Times New Roman" w:hint="eastAsia"/>
          <w:sz w:val="32"/>
          <w:szCs w:val="32"/>
        </w:rPr>
        <w:t>酒店楼</w:t>
      </w:r>
      <w:proofErr w:type="gramEnd"/>
      <w:r w:rsidRPr="00295D83">
        <w:rPr>
          <w:rFonts w:ascii="仿宋" w:eastAsia="仿宋" w:hAnsi="仿宋" w:cs="Times New Roman" w:hint="eastAsia"/>
          <w:sz w:val="32"/>
          <w:szCs w:val="32"/>
        </w:rPr>
        <w:t>等若干区域；职工工作用房划分为逍遥亭宿舍区、紫云新村（34、35、36、37幢）、承启山庄生活区、汤口之星生活区等若干区域，做好以上区域的日常维修维保，以确保管委会干部职工有一个良好的工作及生活环境。</w:t>
      </w:r>
    </w:p>
    <w:p w14:paraId="711344C1" w14:textId="43739AB7" w:rsidR="00295D83" w:rsidRPr="00295D83" w:rsidRDefault="00295D83" w:rsidP="00EE2E37">
      <w:pPr>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sz w:val="32"/>
          <w:szCs w:val="32"/>
        </w:rPr>
        <w:t>3</w:t>
      </w:r>
      <w:r>
        <w:rPr>
          <w:rFonts w:ascii="仿宋" w:eastAsia="仿宋" w:hAnsi="仿宋" w:cs="Times New Roman"/>
          <w:b/>
          <w:sz w:val="32"/>
          <w:szCs w:val="32"/>
        </w:rPr>
        <w:t>.</w:t>
      </w:r>
      <w:r w:rsidRPr="00295D83">
        <w:rPr>
          <w:rFonts w:ascii="仿宋" w:eastAsia="仿宋" w:hAnsi="仿宋" w:cs="Times New Roman" w:hint="eastAsia"/>
          <w:b/>
          <w:sz w:val="32"/>
          <w:szCs w:val="32"/>
        </w:rPr>
        <w:t>办公区、生活区水电费：</w:t>
      </w:r>
      <w:r w:rsidRPr="00295D83">
        <w:rPr>
          <w:rFonts w:ascii="仿宋" w:eastAsia="仿宋" w:hAnsi="仿宋" w:cs="Times New Roman" w:hint="eastAsia"/>
          <w:sz w:val="32"/>
          <w:szCs w:val="32"/>
        </w:rPr>
        <w:t>办公区域、职工工作用房</w:t>
      </w:r>
      <w:proofErr w:type="gramStart"/>
      <w:r w:rsidRPr="00295D83">
        <w:rPr>
          <w:rFonts w:ascii="仿宋" w:eastAsia="仿宋" w:hAnsi="仿宋" w:cs="Times New Roman" w:hint="eastAsia"/>
          <w:sz w:val="32"/>
          <w:szCs w:val="32"/>
        </w:rPr>
        <w:t>日常维修维保及</w:t>
      </w:r>
      <w:proofErr w:type="gramEnd"/>
      <w:r w:rsidRPr="00295D83">
        <w:rPr>
          <w:rFonts w:ascii="仿宋" w:eastAsia="仿宋" w:hAnsi="仿宋" w:cs="Times New Roman" w:hint="eastAsia"/>
          <w:sz w:val="32"/>
          <w:szCs w:val="32"/>
        </w:rPr>
        <w:t>水电费的支出主要用于以上区域环境卫生、园林绿化用水和路灯亮化用电、基础设施维修维护、环境卫生管理及公厕正常使用。</w:t>
      </w:r>
      <w:bookmarkEnd w:id="2"/>
    </w:p>
    <w:p w14:paraId="0B418EF0" w14:textId="14AFB592" w:rsidR="00295D83" w:rsidRPr="00295D83" w:rsidRDefault="00295D83" w:rsidP="00EE2E37">
      <w:pPr>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sz w:val="32"/>
          <w:szCs w:val="32"/>
        </w:rPr>
        <w:lastRenderedPageBreak/>
        <w:t>4</w:t>
      </w:r>
      <w:r>
        <w:rPr>
          <w:rFonts w:ascii="仿宋" w:eastAsia="仿宋" w:hAnsi="仿宋" w:cs="Times New Roman"/>
          <w:b/>
          <w:sz w:val="32"/>
          <w:szCs w:val="32"/>
        </w:rPr>
        <w:t>.</w:t>
      </w:r>
      <w:r w:rsidRPr="00295D83">
        <w:rPr>
          <w:rFonts w:ascii="仿宋" w:eastAsia="仿宋" w:hAnsi="仿宋" w:cs="Times New Roman" w:hint="eastAsia"/>
          <w:b/>
          <w:sz w:val="32"/>
          <w:szCs w:val="32"/>
        </w:rPr>
        <w:t>办公区主楼、北楼外墙出新：</w:t>
      </w:r>
      <w:r w:rsidRPr="00295D83">
        <w:rPr>
          <w:rFonts w:ascii="仿宋" w:eastAsia="仿宋" w:hAnsi="仿宋" w:cs="Times New Roman" w:hint="eastAsia"/>
          <w:sz w:val="32"/>
          <w:szCs w:val="32"/>
        </w:rPr>
        <w:t>汤泉办公区主楼、北楼于2006年建成并投入使用，至今已1</w:t>
      </w:r>
      <w:r w:rsidR="004A20FE">
        <w:rPr>
          <w:rFonts w:ascii="仿宋" w:eastAsia="仿宋" w:hAnsi="仿宋" w:cs="Times New Roman" w:hint="eastAsia"/>
          <w:sz w:val="32"/>
          <w:szCs w:val="32"/>
        </w:rPr>
        <w:t>9</w:t>
      </w:r>
      <w:r w:rsidRPr="00295D83">
        <w:rPr>
          <w:rFonts w:ascii="仿宋" w:eastAsia="仿宋" w:hAnsi="仿宋" w:cs="Times New Roman" w:hint="eastAsia"/>
          <w:sz w:val="32"/>
          <w:szCs w:val="32"/>
        </w:rPr>
        <w:t>年。因年久失修，外墙面开裂、发霉、渗水，直接影响墙面的安全及美观。做好此项维修工作，将有利于提升管委会良好的对外形象。</w:t>
      </w:r>
    </w:p>
    <w:p w14:paraId="6D15332C" w14:textId="29536633" w:rsidR="00295D83" w:rsidRPr="00295D83" w:rsidRDefault="00295D83" w:rsidP="00EE2E37">
      <w:pPr>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sz w:val="32"/>
          <w:szCs w:val="32"/>
        </w:rPr>
        <w:t>5</w:t>
      </w:r>
      <w:r>
        <w:rPr>
          <w:rFonts w:ascii="仿宋" w:eastAsia="仿宋" w:hAnsi="仿宋" w:cs="Times New Roman"/>
          <w:b/>
          <w:sz w:val="32"/>
          <w:szCs w:val="32"/>
        </w:rPr>
        <w:t>.</w:t>
      </w:r>
      <w:r w:rsidRPr="00295D83">
        <w:rPr>
          <w:rFonts w:ascii="仿宋" w:eastAsia="仿宋" w:hAnsi="仿宋" w:cs="Times New Roman" w:hint="eastAsia"/>
          <w:b/>
          <w:sz w:val="32"/>
          <w:szCs w:val="32"/>
        </w:rPr>
        <w:t>办公区沿河栏杆更换：</w:t>
      </w:r>
      <w:r w:rsidRPr="00295D83">
        <w:rPr>
          <w:rFonts w:ascii="仿宋" w:eastAsia="仿宋" w:hAnsi="仿宋" w:cs="Times New Roman" w:hint="eastAsia"/>
          <w:sz w:val="32"/>
          <w:szCs w:val="32"/>
        </w:rPr>
        <w:t>办公区沿河栏杆年久失修，已出现大面积锈蚀、断裂等情况，为确保来山游客及干部职工生命安全，维护景区对外形象，亟需维修。</w:t>
      </w:r>
    </w:p>
    <w:p w14:paraId="3395602F" w14:textId="721F6EC3" w:rsidR="00295D83" w:rsidRPr="0018351E" w:rsidRDefault="00295D83" w:rsidP="00EE2E37">
      <w:pPr>
        <w:adjustRightInd w:val="0"/>
        <w:snapToGrid w:val="0"/>
        <w:spacing w:line="360" w:lineRule="auto"/>
        <w:ind w:firstLineChars="200" w:firstLine="643"/>
        <w:rPr>
          <w:rFonts w:ascii="仿宋" w:eastAsia="仿宋" w:hAnsi="仿宋" w:cs="Times New Roman" w:hint="eastAsia"/>
          <w:sz w:val="32"/>
          <w:szCs w:val="32"/>
        </w:rPr>
      </w:pPr>
      <w:r>
        <w:rPr>
          <w:rFonts w:ascii="仿宋" w:eastAsia="仿宋" w:hAnsi="仿宋" w:cs="Times New Roman" w:hint="eastAsia"/>
          <w:b/>
          <w:bCs/>
          <w:sz w:val="32"/>
          <w:szCs w:val="32"/>
        </w:rPr>
        <w:t>6</w:t>
      </w:r>
      <w:r>
        <w:rPr>
          <w:rFonts w:ascii="仿宋" w:eastAsia="仿宋" w:hAnsi="仿宋" w:cs="Times New Roman"/>
          <w:b/>
          <w:bCs/>
          <w:sz w:val="32"/>
          <w:szCs w:val="32"/>
        </w:rPr>
        <w:t>.</w:t>
      </w:r>
      <w:r w:rsidRPr="00295D83">
        <w:rPr>
          <w:rFonts w:ascii="仿宋" w:eastAsia="仿宋" w:hAnsi="仿宋" w:cs="宋体" w:hint="eastAsia"/>
          <w:b/>
          <w:kern w:val="0"/>
          <w:sz w:val="32"/>
          <w:szCs w:val="32"/>
        </w:rPr>
        <w:t>《中国名山志-黄山志》印刷出版费</w:t>
      </w:r>
      <w:r w:rsidRPr="00295D83">
        <w:rPr>
          <w:rFonts w:ascii="仿宋" w:eastAsia="仿宋" w:hAnsi="仿宋" w:cs="Times New Roman" w:hint="eastAsia"/>
          <w:b/>
          <w:color w:val="000000"/>
          <w:kern w:val="0"/>
          <w:sz w:val="32"/>
          <w:szCs w:val="32"/>
        </w:rPr>
        <w:t>：</w:t>
      </w:r>
      <w:r w:rsidR="004A20FE" w:rsidRPr="004A20FE">
        <w:rPr>
          <w:rFonts w:ascii="仿宋" w:eastAsia="仿宋" w:hAnsi="仿宋" w:cs="Times New Roman" w:hint="eastAsia"/>
          <w:bCs/>
          <w:color w:val="000000"/>
          <w:kern w:val="0"/>
          <w:sz w:val="32"/>
          <w:szCs w:val="32"/>
        </w:rPr>
        <w:t>2018年，中国地方志指导小组办公室印发《中国名山志文化工程实施方案》，黄山作为著名的山岳型景区，被列入编纂出版中国名山志丛书单位之一。根据文件精神，黄山风景区管委会将《黄山志》的编纂工作列入年度目标任务。</w:t>
      </w:r>
    </w:p>
    <w:p w14:paraId="0497AA2B" w14:textId="1CC1C1B6" w:rsidR="00295D83" w:rsidRPr="00295D83" w:rsidRDefault="0018351E" w:rsidP="00EE2E37">
      <w:pPr>
        <w:adjustRightInd w:val="0"/>
        <w:snapToGrid w:val="0"/>
        <w:spacing w:line="360" w:lineRule="auto"/>
        <w:ind w:firstLineChars="200" w:firstLine="643"/>
        <w:rPr>
          <w:rFonts w:ascii="仿宋_GB2312" w:eastAsia="仿宋_GB2312" w:hAnsi="Calibri" w:cs="Times New Roman"/>
          <w:sz w:val="32"/>
          <w:szCs w:val="32"/>
        </w:rPr>
      </w:pPr>
      <w:r>
        <w:rPr>
          <w:rFonts w:ascii="仿宋_GB2312" w:eastAsia="仿宋_GB2312" w:hAnsi="仿宋_GB2312" w:cs="仿宋_GB2312" w:hint="eastAsia"/>
          <w:b/>
          <w:bCs/>
          <w:sz w:val="32"/>
          <w:szCs w:val="32"/>
        </w:rPr>
        <w:t>7</w:t>
      </w:r>
      <w:r w:rsidR="00295D83">
        <w:rPr>
          <w:rFonts w:ascii="仿宋_GB2312" w:eastAsia="仿宋_GB2312" w:hAnsi="仿宋_GB2312" w:cs="仿宋_GB2312"/>
          <w:b/>
          <w:bCs/>
          <w:sz w:val="32"/>
          <w:szCs w:val="32"/>
        </w:rPr>
        <w:t>.</w:t>
      </w:r>
      <w:r w:rsidR="00295D83" w:rsidRPr="00295D83">
        <w:rPr>
          <w:rFonts w:ascii="仿宋_GB2312" w:eastAsia="仿宋_GB2312" w:hAnsi="仿宋_GB2312" w:cs="仿宋_GB2312" w:hint="eastAsia"/>
          <w:b/>
          <w:bCs/>
          <w:sz w:val="32"/>
          <w:szCs w:val="32"/>
        </w:rPr>
        <w:t>管委会公务接待：</w:t>
      </w:r>
      <w:r w:rsidR="00295D83" w:rsidRPr="00295D83">
        <w:rPr>
          <w:rFonts w:ascii="仿宋_GB2312" w:eastAsia="仿宋_GB2312" w:hAnsi="Calibri" w:cs="Times New Roman" w:hint="eastAsia"/>
          <w:sz w:val="32"/>
          <w:szCs w:val="32"/>
        </w:rPr>
        <w:t>黄山风景区的公务接待坚持安全文明、务实节俭、严格标准、简化礼仪、高效透明、尊重少数民族风俗习惯和宗教信仰原则。严格执行中央八项规定及其实施细则精神，遵守财务管理有关规定，坚决反对形式主义和</w:t>
      </w:r>
      <w:r w:rsidR="00295D83" w:rsidRPr="00295D83">
        <w:rPr>
          <w:rFonts w:ascii="仿宋_GB2312" w:eastAsia="仿宋_GB2312" w:hAnsi="Calibri" w:cs="Times New Roman"/>
          <w:sz w:val="32"/>
          <w:szCs w:val="32"/>
        </w:rPr>
        <w:t>官僚主义</w:t>
      </w:r>
      <w:r w:rsidR="00295D83" w:rsidRPr="00295D83">
        <w:rPr>
          <w:rFonts w:ascii="仿宋_GB2312" w:eastAsia="仿宋_GB2312" w:hAnsi="Calibri" w:cs="Times New Roman" w:hint="eastAsia"/>
          <w:sz w:val="32"/>
          <w:szCs w:val="32"/>
        </w:rPr>
        <w:t>，杜绝奢侈浪费现象。</w:t>
      </w:r>
    </w:p>
    <w:p w14:paraId="4967E4D9" w14:textId="08561EB6" w:rsidR="00295D83" w:rsidRPr="00295D83" w:rsidRDefault="0018351E" w:rsidP="00EE2E37">
      <w:pPr>
        <w:spacing w:line="360" w:lineRule="auto"/>
        <w:ind w:firstLineChars="200" w:firstLine="643"/>
        <w:rPr>
          <w:rFonts w:ascii="仿宋" w:eastAsia="仿宋" w:hAnsi="仿宋" w:cs="Times New Roman" w:hint="eastAsia"/>
          <w:sz w:val="32"/>
          <w:szCs w:val="32"/>
        </w:rPr>
      </w:pPr>
      <w:r>
        <w:rPr>
          <w:rFonts w:ascii="仿宋_GB2312" w:eastAsia="仿宋_GB2312" w:hAnsi="仿宋_GB2312" w:cs="仿宋_GB2312" w:hint="eastAsia"/>
          <w:b/>
          <w:bCs/>
          <w:sz w:val="32"/>
          <w:szCs w:val="32"/>
        </w:rPr>
        <w:t>8</w:t>
      </w:r>
      <w:r w:rsidR="00295D83">
        <w:rPr>
          <w:rFonts w:ascii="仿宋_GB2312" w:eastAsia="仿宋_GB2312" w:hAnsi="仿宋_GB2312" w:cs="仿宋_GB2312"/>
          <w:b/>
          <w:bCs/>
          <w:sz w:val="32"/>
          <w:szCs w:val="32"/>
        </w:rPr>
        <w:t>.</w:t>
      </w:r>
      <w:r w:rsidR="00295D83" w:rsidRPr="00295D83">
        <w:rPr>
          <w:rFonts w:ascii="仿宋_GB2312" w:eastAsia="仿宋_GB2312" w:hAnsi="仿宋_GB2312" w:cs="仿宋_GB2312" w:hint="eastAsia"/>
          <w:b/>
          <w:bCs/>
          <w:sz w:val="32"/>
          <w:szCs w:val="32"/>
        </w:rPr>
        <w:t>信息化维护：</w:t>
      </w:r>
      <w:r w:rsidR="00295D83" w:rsidRPr="00295D83">
        <w:rPr>
          <w:rFonts w:ascii="仿宋_GB2312" w:eastAsia="仿宋_GB2312" w:hAnsi="Calibri" w:cs="仿宋_GB2312" w:hint="eastAsia"/>
          <w:sz w:val="32"/>
          <w:szCs w:val="32"/>
        </w:rPr>
        <w:t>包括视频监控维修维护、</w:t>
      </w:r>
      <w:proofErr w:type="gramStart"/>
      <w:r w:rsidR="00295D83" w:rsidRPr="00295D83">
        <w:rPr>
          <w:rFonts w:ascii="仿宋_GB2312" w:eastAsia="仿宋_GB2312" w:hAnsi="Calibri" w:cs="仿宋_GB2312" w:hint="eastAsia"/>
          <w:sz w:val="32"/>
          <w:szCs w:val="32"/>
        </w:rPr>
        <w:t>室外屏发布</w:t>
      </w:r>
      <w:proofErr w:type="gramEnd"/>
      <w:r w:rsidR="00295D83" w:rsidRPr="00295D83">
        <w:rPr>
          <w:rFonts w:ascii="仿宋_GB2312" w:eastAsia="仿宋_GB2312" w:hAnsi="Calibri" w:cs="仿宋_GB2312" w:hint="eastAsia"/>
          <w:sz w:val="32"/>
          <w:szCs w:val="32"/>
        </w:rPr>
        <w:t>系统升级、电信WIFI项目AP租赁维护费、门户网站数字证书续费、OA电子政务平台日常使用、指挥中心电费、网络安全周期间对全山信息化工作者的网络安全培训。</w:t>
      </w:r>
    </w:p>
    <w:p w14:paraId="28C7E9B2" w14:textId="77777777" w:rsidR="008F0D5E" w:rsidRDefault="00295D83" w:rsidP="00EE2E37">
      <w:pPr>
        <w:adjustRightInd w:val="0"/>
        <w:snapToGrid w:val="0"/>
        <w:spacing w:line="360" w:lineRule="auto"/>
        <w:ind w:firstLineChars="200" w:firstLine="643"/>
        <w:rPr>
          <w:rFonts w:ascii="仿宋" w:eastAsia="仿宋" w:hAnsi="仿宋" w:cs="Times New Roman" w:hint="eastAsia"/>
          <w:b/>
          <w:bCs/>
          <w:color w:val="333333"/>
          <w:sz w:val="32"/>
          <w:szCs w:val="32"/>
        </w:rPr>
      </w:pPr>
      <w:r w:rsidRPr="00295D83">
        <w:rPr>
          <w:rFonts w:ascii="仿宋" w:eastAsia="仿宋" w:hAnsi="仿宋" w:cs="Times New Roman" w:hint="eastAsia"/>
          <w:b/>
          <w:bCs/>
          <w:color w:val="333333"/>
          <w:sz w:val="32"/>
          <w:szCs w:val="32"/>
        </w:rPr>
        <w:t>（</w:t>
      </w:r>
      <w:r>
        <w:rPr>
          <w:rFonts w:ascii="Times New Roman" w:hAnsi="Times New Roman" w:cs="Times New Roman" w:hint="eastAsia"/>
          <w:b/>
          <w:bCs/>
          <w:color w:val="333333"/>
          <w:sz w:val="32"/>
          <w:szCs w:val="32"/>
        </w:rPr>
        <w:t>二</w:t>
      </w:r>
      <w:r w:rsidRPr="00295D83">
        <w:rPr>
          <w:rFonts w:ascii="仿宋" w:eastAsia="仿宋" w:hAnsi="仿宋" w:cs="Times New Roman" w:hint="eastAsia"/>
          <w:b/>
          <w:bCs/>
          <w:color w:val="333333"/>
          <w:sz w:val="32"/>
          <w:szCs w:val="32"/>
        </w:rPr>
        <w:t>）立项依据。</w:t>
      </w:r>
    </w:p>
    <w:p w14:paraId="31C33FA3" w14:textId="0EA9F27A" w:rsidR="00295D83" w:rsidRPr="00295D83" w:rsidRDefault="00295D83" w:rsidP="00EE2E37">
      <w:pPr>
        <w:adjustRightInd w:val="0"/>
        <w:snapToGrid w:val="0"/>
        <w:spacing w:line="360" w:lineRule="auto"/>
        <w:ind w:firstLineChars="200" w:firstLine="640"/>
        <w:rPr>
          <w:rFonts w:ascii="仿宋" w:eastAsia="仿宋" w:hAnsi="仿宋" w:cs="仿宋" w:hint="eastAsia"/>
          <w:color w:val="333333"/>
          <w:sz w:val="32"/>
          <w:szCs w:val="32"/>
        </w:rPr>
      </w:pPr>
      <w:r w:rsidRPr="00EE2E37">
        <w:rPr>
          <w:rFonts w:ascii="仿宋" w:eastAsia="仿宋" w:hAnsi="仿宋" w:cs="Times New Roman" w:hint="eastAsia"/>
          <w:color w:val="333333"/>
          <w:sz w:val="32"/>
          <w:szCs w:val="32"/>
        </w:rPr>
        <w:lastRenderedPageBreak/>
        <w:t>2</w:t>
      </w:r>
      <w:r w:rsidRPr="00295D83">
        <w:rPr>
          <w:rFonts w:ascii="仿宋" w:eastAsia="仿宋" w:hAnsi="仿宋" w:cs="仿宋" w:hint="eastAsia"/>
          <w:color w:val="333333"/>
          <w:sz w:val="32"/>
          <w:szCs w:val="32"/>
        </w:rPr>
        <w:t>018年，中国地方志指导小组办公室印发《中国名山志文化工程实施方案》，黄山作为著名的山岳型景区，被列入编纂出版中国名山志丛书单位之一。根据文件精神，黄山风景区管委会将《黄山志》的编纂工作列入年度目标任务。《黄山风景区管委会事业单位公务用车制度改革工作方案》、《黄山风景区通勤用车保障服务协议》、《黄山风景区公务用车保障服务协议》取消职工班车，规定区域内的通勤费用由职工自理，区域外的通勤通过购买社会化服务予以保障，由管委会和黄山旅游交通股份有限公司《黄山风景区通勤用车保障服务协议》，统一租赁客运车，每天定时往返，根据协议支付费用。普通公务出行，参照市里的做法管委会和黄山旅游交通股份有限公司签订《黄山风景区公务用车保障服务协议》，租用该公司车辆，支付费用。《中共中央、国务院关于全面推进乡村振兴加快农业农村现代化的意见》（中发〔2021〕1号）、《中共黄山市委、黄山市人民政府关于全面推进乡村振兴加快农业农村现代化的实施意见》（黄字〔2021〕13号）精神。</w:t>
      </w:r>
      <w:r w:rsidR="0018351E" w:rsidRPr="0018351E">
        <w:rPr>
          <w:rFonts w:ascii="仿宋" w:eastAsia="仿宋" w:hAnsi="仿宋" w:cs="仿宋" w:hint="eastAsia"/>
          <w:color w:val="333333"/>
          <w:sz w:val="32"/>
          <w:szCs w:val="32"/>
        </w:rPr>
        <w:t>确保管委会办公区及生活区的水电正常供应和后勤服务正常运转</w:t>
      </w:r>
      <w:r w:rsidR="0018351E">
        <w:rPr>
          <w:rFonts w:ascii="仿宋" w:eastAsia="仿宋" w:hAnsi="仿宋" w:cs="仿宋" w:hint="eastAsia"/>
          <w:color w:val="333333"/>
          <w:sz w:val="32"/>
          <w:szCs w:val="32"/>
        </w:rPr>
        <w:t>，</w:t>
      </w:r>
      <w:r w:rsidR="0018351E" w:rsidRPr="0018351E">
        <w:rPr>
          <w:rFonts w:ascii="仿宋" w:eastAsia="仿宋" w:hAnsi="仿宋" w:cs="仿宋" w:hint="eastAsia"/>
          <w:color w:val="333333"/>
          <w:sz w:val="32"/>
          <w:szCs w:val="32"/>
        </w:rPr>
        <w:t>确保汤泉办公区域监控系统正常运转。根据《黄山风景区公房使用管理办法》、《房管科公房维修暂行规定》，确保干部职工有一个良好的工作及生活环境。</w:t>
      </w:r>
    </w:p>
    <w:p w14:paraId="46FA8C65" w14:textId="77777777" w:rsidR="0018351E" w:rsidRDefault="00295D83" w:rsidP="00EE2E37">
      <w:pPr>
        <w:pStyle w:val="a7"/>
        <w:shd w:val="clear" w:color="auto" w:fill="FFFFFF"/>
        <w:spacing w:beforeAutospacing="0" w:afterAutospacing="0" w:line="360" w:lineRule="auto"/>
        <w:ind w:firstLineChars="200" w:firstLine="643"/>
        <w:jc w:val="both"/>
        <w:rPr>
          <w:rFonts w:ascii="仿宋" w:eastAsia="仿宋" w:hAnsi="仿宋" w:hint="eastAsia"/>
          <w:b/>
          <w:bCs/>
          <w:color w:val="333333"/>
          <w:sz w:val="32"/>
          <w:szCs w:val="32"/>
        </w:rPr>
      </w:pPr>
      <w:r w:rsidRPr="00295D83">
        <w:rPr>
          <w:rFonts w:ascii="仿宋" w:eastAsia="仿宋" w:hAnsi="仿宋" w:hint="eastAsia"/>
          <w:b/>
          <w:bCs/>
          <w:color w:val="333333"/>
          <w:sz w:val="32"/>
          <w:szCs w:val="32"/>
        </w:rPr>
        <w:t>（</w:t>
      </w:r>
      <w:r>
        <w:rPr>
          <w:rFonts w:ascii="Times New Roman" w:eastAsia="仿宋" w:hAnsi="Times New Roman" w:hint="eastAsia"/>
          <w:b/>
          <w:bCs/>
          <w:color w:val="333333"/>
          <w:sz w:val="32"/>
          <w:szCs w:val="32"/>
        </w:rPr>
        <w:t>三</w:t>
      </w:r>
      <w:r w:rsidRPr="00295D83">
        <w:rPr>
          <w:rFonts w:ascii="仿宋" w:eastAsia="仿宋" w:hAnsi="仿宋" w:hint="eastAsia"/>
          <w:b/>
          <w:bCs/>
          <w:color w:val="333333"/>
          <w:sz w:val="32"/>
          <w:szCs w:val="32"/>
        </w:rPr>
        <w:t>）实施主体。</w:t>
      </w:r>
    </w:p>
    <w:p w14:paraId="2A6D0BC9" w14:textId="5ADC0D64" w:rsidR="00295D83" w:rsidRPr="00295D83" w:rsidRDefault="00295D83" w:rsidP="00EE2E37">
      <w:pPr>
        <w:pStyle w:val="a7"/>
        <w:shd w:val="clear" w:color="auto" w:fill="FFFFFF"/>
        <w:spacing w:beforeAutospacing="0" w:afterAutospacing="0" w:line="360" w:lineRule="auto"/>
        <w:ind w:firstLineChars="200" w:firstLine="640"/>
        <w:jc w:val="both"/>
        <w:rPr>
          <w:rFonts w:ascii="Times New Roman" w:hAnsi="Times New Roman"/>
          <w:color w:val="333333"/>
          <w:sz w:val="32"/>
          <w:szCs w:val="32"/>
        </w:rPr>
      </w:pPr>
      <w:r w:rsidRPr="00295D83">
        <w:rPr>
          <w:rFonts w:ascii="仿宋" w:eastAsia="仿宋" w:hAnsi="仿宋" w:hint="eastAsia"/>
          <w:color w:val="333333"/>
          <w:sz w:val="32"/>
          <w:szCs w:val="32"/>
        </w:rPr>
        <w:t>实施主体为黄山风景区管理委员会办公室。</w:t>
      </w:r>
    </w:p>
    <w:p w14:paraId="442966AE" w14:textId="77777777" w:rsidR="0018351E" w:rsidRDefault="00295D83"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295D83">
        <w:rPr>
          <w:rFonts w:ascii="仿宋" w:eastAsia="仿宋" w:hAnsi="仿宋" w:hint="eastAsia"/>
          <w:b/>
          <w:bCs/>
          <w:color w:val="333333"/>
          <w:sz w:val="32"/>
          <w:szCs w:val="32"/>
        </w:rPr>
        <w:lastRenderedPageBreak/>
        <w:t>（</w:t>
      </w:r>
      <w:r>
        <w:rPr>
          <w:rFonts w:ascii="Times New Roman" w:eastAsia="仿宋" w:hAnsi="Times New Roman" w:hint="eastAsia"/>
          <w:b/>
          <w:bCs/>
          <w:color w:val="333333"/>
          <w:sz w:val="32"/>
          <w:szCs w:val="32"/>
        </w:rPr>
        <w:t>四</w:t>
      </w:r>
      <w:r w:rsidR="0018351E">
        <w:rPr>
          <w:rFonts w:ascii="仿宋" w:eastAsia="仿宋" w:hAnsi="仿宋" w:hint="eastAsia"/>
          <w:b/>
          <w:bCs/>
          <w:color w:val="333333"/>
          <w:sz w:val="32"/>
          <w:szCs w:val="32"/>
        </w:rPr>
        <w:t>）</w:t>
      </w:r>
      <w:r w:rsidRPr="00295D83">
        <w:rPr>
          <w:rFonts w:ascii="仿宋" w:eastAsia="仿宋" w:hAnsi="仿宋" w:hint="eastAsia"/>
          <w:b/>
          <w:bCs/>
          <w:color w:val="333333"/>
          <w:sz w:val="32"/>
          <w:szCs w:val="32"/>
        </w:rPr>
        <w:t>起止时间。</w:t>
      </w:r>
    </w:p>
    <w:p w14:paraId="3469E102" w14:textId="14E8DB15" w:rsidR="00295D83" w:rsidRPr="00295D83" w:rsidRDefault="00295D83"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sidRPr="00295D83">
        <w:rPr>
          <w:rFonts w:ascii="Times New Roman" w:eastAsia="仿宋" w:hAnsi="Times New Roman" w:hint="eastAsia"/>
          <w:color w:val="333333"/>
          <w:sz w:val="32"/>
          <w:szCs w:val="32"/>
        </w:rPr>
        <w:t>202</w:t>
      </w:r>
      <w:r w:rsidR="00B736EE">
        <w:rPr>
          <w:rFonts w:ascii="Times New Roman" w:eastAsia="仿宋" w:hAnsi="Times New Roman" w:hint="eastAsia"/>
          <w:color w:val="333333"/>
          <w:sz w:val="32"/>
          <w:szCs w:val="32"/>
        </w:rPr>
        <w:t>5</w:t>
      </w:r>
      <w:r w:rsidRPr="00295D83">
        <w:rPr>
          <w:rFonts w:ascii="仿宋" w:eastAsia="仿宋" w:hAnsi="仿宋" w:hint="eastAsia"/>
          <w:color w:val="333333"/>
          <w:sz w:val="32"/>
          <w:szCs w:val="32"/>
        </w:rPr>
        <w:t>年</w:t>
      </w:r>
      <w:r w:rsidRPr="00295D83">
        <w:rPr>
          <w:rFonts w:ascii="Times New Roman" w:eastAsia="仿宋" w:hAnsi="Times New Roman" w:hint="eastAsia"/>
          <w:color w:val="333333"/>
          <w:sz w:val="32"/>
          <w:szCs w:val="32"/>
        </w:rPr>
        <w:t>1</w:t>
      </w:r>
      <w:r w:rsidRPr="00295D83">
        <w:rPr>
          <w:rFonts w:ascii="仿宋" w:eastAsia="仿宋" w:hAnsi="仿宋" w:hint="eastAsia"/>
          <w:color w:val="333333"/>
          <w:sz w:val="32"/>
          <w:szCs w:val="32"/>
        </w:rPr>
        <w:t>月</w:t>
      </w:r>
      <w:r w:rsidRPr="00295D83">
        <w:rPr>
          <w:rFonts w:ascii="Times New Roman" w:eastAsia="仿宋" w:hAnsi="Times New Roman" w:hint="eastAsia"/>
          <w:color w:val="333333"/>
          <w:sz w:val="32"/>
          <w:szCs w:val="32"/>
        </w:rPr>
        <w:t>1</w:t>
      </w:r>
      <w:r w:rsidRPr="00295D83">
        <w:rPr>
          <w:rFonts w:ascii="仿宋" w:eastAsia="仿宋" w:hAnsi="仿宋" w:hint="eastAsia"/>
          <w:color w:val="333333"/>
          <w:sz w:val="32"/>
          <w:szCs w:val="32"/>
        </w:rPr>
        <w:t>日</w:t>
      </w:r>
      <w:r w:rsidRPr="00295D83">
        <w:rPr>
          <w:rFonts w:ascii="Times New Roman" w:eastAsia="仿宋" w:hAnsi="Times New Roman" w:hint="eastAsia"/>
          <w:color w:val="333333"/>
          <w:sz w:val="32"/>
          <w:szCs w:val="32"/>
        </w:rPr>
        <w:t>-202</w:t>
      </w:r>
      <w:r w:rsidR="00B736EE">
        <w:rPr>
          <w:rFonts w:ascii="Times New Roman" w:eastAsia="仿宋" w:hAnsi="Times New Roman" w:hint="eastAsia"/>
          <w:color w:val="333333"/>
          <w:sz w:val="32"/>
          <w:szCs w:val="32"/>
        </w:rPr>
        <w:t>5</w:t>
      </w:r>
      <w:r w:rsidRPr="00295D83">
        <w:rPr>
          <w:rFonts w:ascii="仿宋" w:eastAsia="仿宋" w:hAnsi="仿宋" w:hint="eastAsia"/>
          <w:color w:val="333333"/>
          <w:sz w:val="32"/>
          <w:szCs w:val="32"/>
        </w:rPr>
        <w:t>年</w:t>
      </w:r>
      <w:r w:rsidRPr="00295D83">
        <w:rPr>
          <w:rFonts w:ascii="Times New Roman" w:eastAsia="仿宋" w:hAnsi="Times New Roman" w:hint="eastAsia"/>
          <w:color w:val="333333"/>
          <w:sz w:val="32"/>
          <w:szCs w:val="32"/>
        </w:rPr>
        <w:t>12</w:t>
      </w:r>
      <w:r w:rsidRPr="00295D83">
        <w:rPr>
          <w:rFonts w:ascii="仿宋" w:eastAsia="仿宋" w:hAnsi="仿宋" w:hint="eastAsia"/>
          <w:color w:val="333333"/>
          <w:sz w:val="32"/>
          <w:szCs w:val="32"/>
        </w:rPr>
        <w:t>月</w:t>
      </w:r>
      <w:r w:rsidRPr="00295D83">
        <w:rPr>
          <w:rFonts w:ascii="Times New Roman" w:eastAsia="仿宋" w:hAnsi="Times New Roman" w:hint="eastAsia"/>
          <w:color w:val="333333"/>
          <w:sz w:val="32"/>
          <w:szCs w:val="32"/>
        </w:rPr>
        <w:t>31</w:t>
      </w:r>
      <w:r w:rsidRPr="00295D83">
        <w:rPr>
          <w:rFonts w:ascii="仿宋" w:eastAsia="仿宋" w:hAnsi="仿宋" w:hint="eastAsia"/>
          <w:color w:val="333333"/>
          <w:sz w:val="32"/>
          <w:szCs w:val="32"/>
        </w:rPr>
        <w:t>日。</w:t>
      </w:r>
    </w:p>
    <w:p w14:paraId="701E5D26" w14:textId="77777777" w:rsidR="0018351E" w:rsidRDefault="00295D83" w:rsidP="00EE2E37">
      <w:pPr>
        <w:adjustRightInd w:val="0"/>
        <w:snapToGrid w:val="0"/>
        <w:spacing w:line="360" w:lineRule="auto"/>
        <w:ind w:firstLineChars="200" w:firstLine="643"/>
        <w:rPr>
          <w:rFonts w:ascii="仿宋" w:eastAsia="仿宋" w:hAnsi="仿宋" w:hint="eastAsia"/>
          <w:b/>
          <w:bCs/>
          <w:color w:val="333333"/>
          <w:sz w:val="32"/>
          <w:szCs w:val="32"/>
        </w:rPr>
      </w:pPr>
      <w:r w:rsidRPr="00295D83">
        <w:rPr>
          <w:rFonts w:ascii="仿宋" w:eastAsia="仿宋" w:hAnsi="仿宋" w:hint="eastAsia"/>
          <w:b/>
          <w:bCs/>
          <w:color w:val="333333"/>
          <w:sz w:val="32"/>
          <w:szCs w:val="32"/>
        </w:rPr>
        <w:t>（</w:t>
      </w:r>
      <w:r>
        <w:rPr>
          <w:rFonts w:ascii="Times New Roman" w:hAnsi="Times New Roman" w:cs="Times New Roman" w:hint="eastAsia"/>
          <w:b/>
          <w:bCs/>
          <w:color w:val="333333"/>
          <w:sz w:val="32"/>
          <w:szCs w:val="32"/>
        </w:rPr>
        <w:t>五</w:t>
      </w:r>
      <w:r w:rsidRPr="00295D83">
        <w:rPr>
          <w:rFonts w:ascii="仿宋" w:eastAsia="仿宋" w:hAnsi="仿宋" w:hint="eastAsia"/>
          <w:b/>
          <w:bCs/>
          <w:color w:val="333333"/>
          <w:sz w:val="32"/>
          <w:szCs w:val="32"/>
        </w:rPr>
        <w:t>）项目内容。</w:t>
      </w:r>
    </w:p>
    <w:p w14:paraId="5CE9CC09" w14:textId="035507F1" w:rsidR="00295D83" w:rsidRPr="00EE2E37" w:rsidRDefault="00295D83" w:rsidP="00EE2E37">
      <w:pPr>
        <w:adjustRightInd w:val="0"/>
        <w:snapToGrid w:val="0"/>
        <w:spacing w:line="360" w:lineRule="auto"/>
        <w:ind w:firstLineChars="200" w:firstLine="640"/>
        <w:rPr>
          <w:rFonts w:ascii="仿宋" w:eastAsia="仿宋" w:hAnsi="仿宋" w:cs="仿宋_GB2312" w:hint="eastAsia"/>
          <w:kern w:val="0"/>
          <w:sz w:val="32"/>
          <w:szCs w:val="32"/>
        </w:rPr>
      </w:pPr>
      <w:r w:rsidRPr="00EE2E37">
        <w:rPr>
          <w:rFonts w:ascii="仿宋" w:eastAsia="仿宋" w:hAnsi="仿宋" w:cs="仿宋_GB2312" w:hint="eastAsia"/>
          <w:kern w:val="0"/>
          <w:sz w:val="32"/>
          <w:szCs w:val="32"/>
        </w:rPr>
        <w:t>办公大楼空调设备和消防设备等维修维护费，水电设施维护费，水电费，保安保洁等物业管理服务费、信息化运维费等。</w:t>
      </w:r>
    </w:p>
    <w:p w14:paraId="3CCF01B9" w14:textId="77777777" w:rsidR="0018351E" w:rsidRDefault="00295D83"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295D83">
        <w:rPr>
          <w:rFonts w:ascii="仿宋" w:eastAsia="仿宋" w:hAnsi="仿宋" w:hint="eastAsia"/>
          <w:b/>
          <w:bCs/>
          <w:color w:val="333333"/>
          <w:sz w:val="32"/>
          <w:szCs w:val="32"/>
        </w:rPr>
        <w:t>（</w:t>
      </w:r>
      <w:r>
        <w:rPr>
          <w:rFonts w:ascii="Times New Roman" w:hAnsi="Times New Roman" w:hint="eastAsia"/>
          <w:b/>
          <w:bCs/>
          <w:color w:val="333333"/>
          <w:sz w:val="32"/>
          <w:szCs w:val="32"/>
        </w:rPr>
        <w:t>六</w:t>
      </w:r>
      <w:r w:rsidRPr="00295D83">
        <w:rPr>
          <w:rFonts w:ascii="仿宋" w:eastAsia="仿宋" w:hAnsi="仿宋" w:hint="eastAsia"/>
          <w:b/>
          <w:bCs/>
          <w:color w:val="333333"/>
          <w:sz w:val="32"/>
          <w:szCs w:val="32"/>
        </w:rPr>
        <w:t>）年度预算安排。</w:t>
      </w:r>
    </w:p>
    <w:p w14:paraId="10456BF6" w14:textId="379D7121" w:rsidR="00295D83" w:rsidRPr="00295D83" w:rsidRDefault="00295D83"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sidRPr="00295D83">
        <w:rPr>
          <w:rFonts w:ascii="TimesNewRoman" w:eastAsia="仿宋" w:hAnsi="TimesNewRoman" w:hint="eastAsia"/>
          <w:color w:val="333333"/>
          <w:sz w:val="32"/>
          <w:szCs w:val="32"/>
        </w:rPr>
        <w:t>202</w:t>
      </w:r>
      <w:r w:rsidR="00B736EE">
        <w:rPr>
          <w:rFonts w:ascii="TimesNewRoman" w:eastAsia="仿宋" w:hAnsi="TimesNewRoman" w:hint="eastAsia"/>
          <w:color w:val="333333"/>
          <w:sz w:val="32"/>
          <w:szCs w:val="32"/>
        </w:rPr>
        <w:t>5</w:t>
      </w:r>
      <w:r w:rsidRPr="00295D83">
        <w:rPr>
          <w:rFonts w:ascii="仿宋" w:eastAsia="仿宋" w:hAnsi="仿宋" w:hint="eastAsia"/>
          <w:color w:val="333333"/>
          <w:sz w:val="32"/>
          <w:szCs w:val="32"/>
        </w:rPr>
        <w:t>年年度预算安排</w:t>
      </w:r>
      <w:r w:rsidR="00B736EE">
        <w:rPr>
          <w:rFonts w:ascii="TimesNewRoman" w:eastAsia="仿宋" w:hAnsi="TimesNewRoman" w:hint="eastAsia"/>
          <w:color w:val="333333"/>
          <w:sz w:val="32"/>
          <w:szCs w:val="32"/>
        </w:rPr>
        <w:t>195</w:t>
      </w:r>
      <w:r w:rsidR="00526B0A">
        <w:rPr>
          <w:rFonts w:ascii="TimesNewRoman" w:eastAsia="仿宋" w:hAnsi="TimesNewRoman" w:hint="eastAsia"/>
          <w:color w:val="333333"/>
          <w:sz w:val="32"/>
          <w:szCs w:val="32"/>
        </w:rPr>
        <w:t>0</w:t>
      </w:r>
      <w:r w:rsidRPr="00295D83">
        <w:rPr>
          <w:rFonts w:ascii="仿宋" w:eastAsia="仿宋" w:hAnsi="仿宋" w:hint="eastAsia"/>
          <w:color w:val="333333"/>
          <w:sz w:val="32"/>
          <w:szCs w:val="32"/>
        </w:rPr>
        <w:t>万元。</w:t>
      </w:r>
    </w:p>
    <w:p w14:paraId="5163FCB3" w14:textId="77777777" w:rsidR="0018351E" w:rsidRDefault="00295D83" w:rsidP="00EE2E37">
      <w:pPr>
        <w:spacing w:line="360" w:lineRule="auto"/>
        <w:ind w:firstLineChars="200" w:firstLine="643"/>
        <w:rPr>
          <w:rFonts w:ascii="仿宋" w:eastAsia="仿宋" w:hAnsi="仿宋" w:cs="Times New Roman" w:hint="eastAsia"/>
          <w:b/>
          <w:bCs/>
          <w:color w:val="333333"/>
          <w:sz w:val="32"/>
          <w:szCs w:val="32"/>
        </w:rPr>
      </w:pPr>
      <w:r w:rsidRPr="00295D83">
        <w:rPr>
          <w:rFonts w:ascii="仿宋" w:eastAsia="仿宋" w:hAnsi="仿宋" w:cs="Times New Roman" w:hint="eastAsia"/>
          <w:b/>
          <w:bCs/>
          <w:color w:val="333333"/>
          <w:sz w:val="32"/>
          <w:szCs w:val="32"/>
        </w:rPr>
        <w:t>（</w:t>
      </w:r>
      <w:r>
        <w:rPr>
          <w:rFonts w:ascii="Times New Roman" w:hAnsi="Times New Roman" w:cs="Times New Roman" w:hint="eastAsia"/>
          <w:b/>
          <w:bCs/>
          <w:color w:val="333333"/>
          <w:sz w:val="32"/>
          <w:szCs w:val="32"/>
        </w:rPr>
        <w:t>七</w:t>
      </w:r>
      <w:r w:rsidRPr="00295D83">
        <w:rPr>
          <w:rFonts w:ascii="仿宋" w:eastAsia="仿宋" w:hAnsi="仿宋" w:cs="Times New Roman" w:hint="eastAsia"/>
          <w:b/>
          <w:bCs/>
          <w:color w:val="333333"/>
          <w:sz w:val="32"/>
          <w:szCs w:val="32"/>
        </w:rPr>
        <w:t>）绩效目标。</w:t>
      </w:r>
    </w:p>
    <w:p w14:paraId="524B650D" w14:textId="6C81FA16" w:rsidR="00295D83" w:rsidRPr="00295D83" w:rsidRDefault="00295D83" w:rsidP="00EE2E37">
      <w:pPr>
        <w:spacing w:line="360" w:lineRule="auto"/>
        <w:ind w:firstLineChars="200" w:firstLine="643"/>
        <w:rPr>
          <w:rFonts w:ascii="仿宋" w:eastAsia="仿宋" w:hAnsi="仿宋" w:cs="Times New Roman" w:hint="eastAsia"/>
          <w:sz w:val="32"/>
          <w:szCs w:val="32"/>
        </w:rPr>
      </w:pPr>
      <w:r w:rsidRPr="00295D83">
        <w:rPr>
          <w:rFonts w:ascii="仿宋" w:eastAsia="仿宋" w:hAnsi="仿宋" w:cs="Times New Roman" w:hint="eastAsia"/>
          <w:b/>
          <w:sz w:val="32"/>
          <w:szCs w:val="32"/>
        </w:rPr>
        <w:t>1、保安服务方面：</w:t>
      </w:r>
      <w:r w:rsidRPr="00295D83">
        <w:rPr>
          <w:rFonts w:ascii="仿宋" w:eastAsia="仿宋" w:hAnsi="仿宋" w:cs="Times New Roman" w:hint="eastAsia"/>
          <w:sz w:val="32"/>
          <w:szCs w:val="32"/>
        </w:rPr>
        <w:t>管委会根据综合楼管理要求聘用保安队为黄山风景区管委会汤泉办公区域和南大门安检站提供保安服务（包括治安、保卫、防火、防盗、反恐等）。保安服务区域：管委会综合办公区域（管委会主楼、管委会北楼、文化楼、股份公司综合楼和信息中心、卫生防疫中心、汤泉大酒店、职工食堂、三座桥梁涵洞，综合楼北出入口到南大门新国线换乘分中心等要害部位及环绕综合楼的室外区域）；保安服务执勤时间：全天候24小时执勤(按出勤人员8小时工作制，分班执勤)；保安服务方式：设置三个固定岗（北楼固定岗、大门固定岗、北门固定岗），白天两班流动岗，夜间两班巡逻岗；保安服务任务：出入口守卫和重点目标部位守护，区域巡逻和人员聚集场所巡逻，进出办公区域人员和车辆管理等；南大门安检站按照4人（人身安检员、行包安检</w:t>
      </w:r>
      <w:r w:rsidRPr="00295D83">
        <w:rPr>
          <w:rFonts w:ascii="仿宋" w:eastAsia="仿宋" w:hAnsi="仿宋" w:cs="Times New Roman" w:hint="eastAsia"/>
          <w:sz w:val="32"/>
          <w:szCs w:val="32"/>
        </w:rPr>
        <w:lastRenderedPageBreak/>
        <w:t>员、车辆安检员、安检仪操作员各1人）的力量标准予以配置，年龄控制在40周岁以内。</w:t>
      </w:r>
    </w:p>
    <w:p w14:paraId="317095C4" w14:textId="77777777" w:rsidR="00295D83" w:rsidRPr="00295D83" w:rsidRDefault="00295D83" w:rsidP="00EE2E37">
      <w:pPr>
        <w:spacing w:line="360" w:lineRule="auto"/>
        <w:ind w:firstLineChars="200" w:firstLine="643"/>
        <w:rPr>
          <w:rFonts w:ascii="仿宋" w:eastAsia="仿宋" w:hAnsi="仿宋" w:cs="Times New Roman" w:hint="eastAsia"/>
          <w:sz w:val="32"/>
          <w:szCs w:val="32"/>
        </w:rPr>
      </w:pPr>
      <w:r w:rsidRPr="00295D83">
        <w:rPr>
          <w:rFonts w:ascii="仿宋" w:eastAsia="仿宋" w:hAnsi="仿宋" w:cs="Times New Roman" w:hint="eastAsia"/>
          <w:b/>
          <w:sz w:val="32"/>
          <w:szCs w:val="32"/>
        </w:rPr>
        <w:t>2、保洁服务方面：</w:t>
      </w:r>
      <w:r w:rsidRPr="00295D83">
        <w:rPr>
          <w:rFonts w:ascii="仿宋" w:eastAsia="仿宋" w:hAnsi="仿宋" w:cs="Times New Roman" w:hint="eastAsia"/>
          <w:sz w:val="32"/>
          <w:szCs w:val="32"/>
        </w:rPr>
        <w:t>对大楼保洁服务工作进行了重新招标。根据各楼（宇）层的保洁特点和业务量的大小，分别设计了操作流程和工作标准，对保洁管理制度进行了相应的调整；加大各室内停车场卫生保洁频次并形成制度；进一步完善综合楼日常保洁“三级”（保洁公司驻地主管、各楼层义务监督员、总值班室负责人）监督管理机制。</w:t>
      </w:r>
    </w:p>
    <w:p w14:paraId="472E4536" w14:textId="77777777" w:rsidR="00295D83" w:rsidRPr="00295D83" w:rsidRDefault="00295D83" w:rsidP="00EE2E37">
      <w:pPr>
        <w:spacing w:line="360" w:lineRule="auto"/>
        <w:ind w:firstLineChars="200" w:firstLine="643"/>
        <w:rPr>
          <w:rFonts w:ascii="仿宋" w:eastAsia="仿宋" w:hAnsi="仿宋" w:cs="Times New Roman" w:hint="eastAsia"/>
          <w:sz w:val="32"/>
          <w:szCs w:val="32"/>
        </w:rPr>
      </w:pPr>
      <w:r w:rsidRPr="00295D83">
        <w:rPr>
          <w:rFonts w:ascii="仿宋" w:eastAsia="仿宋" w:hAnsi="仿宋" w:cs="Times New Roman" w:hint="eastAsia"/>
          <w:b/>
          <w:sz w:val="32"/>
          <w:szCs w:val="32"/>
        </w:rPr>
        <w:t>3、办公区域、职工工作用房</w:t>
      </w:r>
      <w:proofErr w:type="gramStart"/>
      <w:r w:rsidRPr="00295D83">
        <w:rPr>
          <w:rFonts w:ascii="仿宋" w:eastAsia="仿宋" w:hAnsi="仿宋" w:cs="Times New Roman" w:hint="eastAsia"/>
          <w:b/>
          <w:sz w:val="32"/>
          <w:szCs w:val="32"/>
        </w:rPr>
        <w:t>日常维修维保方面</w:t>
      </w:r>
      <w:proofErr w:type="gramEnd"/>
      <w:r w:rsidRPr="00295D83">
        <w:rPr>
          <w:rFonts w:ascii="仿宋" w:eastAsia="仿宋" w:hAnsi="仿宋" w:cs="Times New Roman" w:hint="eastAsia"/>
          <w:b/>
          <w:sz w:val="32"/>
          <w:szCs w:val="32"/>
        </w:rPr>
        <w:t>：</w:t>
      </w:r>
      <w:r w:rsidRPr="00295D83">
        <w:rPr>
          <w:rFonts w:ascii="仿宋" w:eastAsia="仿宋" w:hAnsi="仿宋" w:cs="Times New Roman" w:hint="eastAsia"/>
          <w:sz w:val="32"/>
          <w:szCs w:val="32"/>
        </w:rPr>
        <w:t xml:space="preserve">为确保管委会干部职工有一个良好的工作及生活环境，根据房屋建筑年代、使用年限、危旧老化损坏程度、使用功能调整等因素，结合经费预算安排情况，统筹兼顾，突出重点，合理安排办公、生活用房维修项目。并在保证安全、卫生、节能、环保的前提下，科学组织，严格控制标准，注重维护和完善使用功能，做到经济、简朴、适用。         </w:t>
      </w:r>
    </w:p>
    <w:p w14:paraId="55220D9F" w14:textId="77777777" w:rsidR="00295D83" w:rsidRPr="00295D83" w:rsidRDefault="00295D83" w:rsidP="00EE2E37">
      <w:pPr>
        <w:spacing w:line="360" w:lineRule="auto"/>
        <w:ind w:firstLineChars="200" w:firstLine="643"/>
        <w:rPr>
          <w:rFonts w:ascii="仿宋" w:eastAsia="仿宋" w:hAnsi="仿宋" w:cs="Times New Roman" w:hint="eastAsia"/>
          <w:sz w:val="32"/>
          <w:szCs w:val="32"/>
        </w:rPr>
      </w:pPr>
      <w:r w:rsidRPr="00295D83">
        <w:rPr>
          <w:rFonts w:ascii="仿宋" w:eastAsia="仿宋" w:hAnsi="仿宋" w:cs="Times New Roman" w:hint="eastAsia"/>
          <w:b/>
          <w:sz w:val="32"/>
          <w:szCs w:val="32"/>
        </w:rPr>
        <w:t>4、办公区、生活区水电费方面：</w:t>
      </w:r>
      <w:r w:rsidRPr="00295D83">
        <w:rPr>
          <w:rFonts w:ascii="仿宋" w:eastAsia="仿宋" w:hAnsi="仿宋" w:cs="Times New Roman" w:hint="eastAsia"/>
          <w:sz w:val="32"/>
          <w:szCs w:val="32"/>
        </w:rPr>
        <w:t>水电费项目为费用类项目，主要负责确保管委会办公区域及职工生活区水电正常供应和后勤服务正常运转。</w:t>
      </w:r>
    </w:p>
    <w:p w14:paraId="167160E9" w14:textId="77777777" w:rsidR="00295D83" w:rsidRPr="00295D83" w:rsidRDefault="00295D83" w:rsidP="00EE2E37">
      <w:pPr>
        <w:spacing w:line="360" w:lineRule="auto"/>
        <w:ind w:firstLineChars="200" w:firstLine="643"/>
        <w:rPr>
          <w:rFonts w:ascii="仿宋_GB2312" w:eastAsia="仿宋_GB2312" w:hAnsi="Calibri" w:cs="仿宋_GB2312"/>
          <w:sz w:val="32"/>
          <w:szCs w:val="32"/>
        </w:rPr>
      </w:pPr>
      <w:r w:rsidRPr="00295D83">
        <w:rPr>
          <w:rFonts w:ascii="仿宋" w:eastAsia="仿宋" w:hAnsi="仿宋" w:cs="Times New Roman" w:hint="eastAsia"/>
          <w:b/>
          <w:sz w:val="32"/>
          <w:szCs w:val="32"/>
        </w:rPr>
        <w:t>5、</w:t>
      </w:r>
      <w:proofErr w:type="gramStart"/>
      <w:r w:rsidRPr="00295D83">
        <w:rPr>
          <w:rFonts w:ascii="仿宋" w:eastAsia="仿宋" w:hAnsi="仿宋" w:cs="Times New Roman" w:hint="eastAsia"/>
          <w:b/>
          <w:sz w:val="32"/>
          <w:szCs w:val="32"/>
        </w:rPr>
        <w:t>信息维保方面</w:t>
      </w:r>
      <w:proofErr w:type="gramEnd"/>
      <w:r w:rsidRPr="00295D83">
        <w:rPr>
          <w:rFonts w:ascii="仿宋" w:eastAsia="仿宋" w:hAnsi="仿宋" w:cs="Times New Roman" w:hint="eastAsia"/>
          <w:b/>
          <w:sz w:val="32"/>
          <w:szCs w:val="32"/>
        </w:rPr>
        <w:t>：</w:t>
      </w:r>
      <w:r w:rsidRPr="00295D83">
        <w:rPr>
          <w:rFonts w:ascii="仿宋_GB2312" w:eastAsia="仿宋_GB2312" w:hAnsi="Calibri" w:cs="仿宋_GB2312" w:hint="eastAsia"/>
          <w:sz w:val="32"/>
          <w:szCs w:val="32"/>
        </w:rPr>
        <w:t>确保全山164监控点正常使用，室外LED屏和WIFI项目、门户网站</w:t>
      </w:r>
      <w:proofErr w:type="gramStart"/>
      <w:r w:rsidRPr="00295D83">
        <w:rPr>
          <w:rFonts w:ascii="仿宋_GB2312" w:eastAsia="仿宋_GB2312" w:hAnsi="Calibri" w:cs="仿宋_GB2312" w:hint="eastAsia"/>
          <w:sz w:val="32"/>
          <w:szCs w:val="32"/>
        </w:rPr>
        <w:t>更方面</w:t>
      </w:r>
      <w:proofErr w:type="gramEnd"/>
      <w:r w:rsidRPr="00295D83">
        <w:rPr>
          <w:rFonts w:ascii="仿宋_GB2312" w:eastAsia="仿宋_GB2312" w:hAnsi="Calibri" w:cs="仿宋_GB2312" w:hint="eastAsia"/>
          <w:sz w:val="32"/>
          <w:szCs w:val="32"/>
        </w:rPr>
        <w:t>更快捷的向游客提供信息和网络的服务，增强游览的舒适度和满意度。网络安全培训班增强景区工作人员的信息化工作水平。</w:t>
      </w:r>
    </w:p>
    <w:p w14:paraId="169F7D73" w14:textId="77777777" w:rsidR="00295D83" w:rsidRPr="00295D83" w:rsidRDefault="00295D83" w:rsidP="00EE2E37">
      <w:pPr>
        <w:spacing w:line="360" w:lineRule="auto"/>
        <w:ind w:firstLineChars="200" w:firstLine="643"/>
        <w:rPr>
          <w:rFonts w:ascii="仿宋" w:eastAsia="仿宋" w:hAnsi="仿宋" w:cs="Times New Roman" w:hint="eastAsia"/>
          <w:bCs/>
          <w:color w:val="000000"/>
          <w:sz w:val="32"/>
          <w:szCs w:val="32"/>
        </w:rPr>
      </w:pPr>
      <w:r w:rsidRPr="00295D83">
        <w:rPr>
          <w:rFonts w:ascii="仿宋" w:eastAsia="仿宋" w:hAnsi="仿宋" w:cs="Times New Roman" w:hint="eastAsia"/>
          <w:b/>
          <w:sz w:val="32"/>
          <w:szCs w:val="32"/>
        </w:rPr>
        <w:lastRenderedPageBreak/>
        <w:t>6、档案数字化整理、扫描工程方面：</w:t>
      </w:r>
      <w:r w:rsidRPr="00295D83">
        <w:rPr>
          <w:rFonts w:ascii="仿宋" w:eastAsia="仿宋" w:hAnsi="仿宋" w:cs="Times New Roman" w:hint="eastAsia"/>
          <w:bCs/>
          <w:sz w:val="32"/>
          <w:szCs w:val="32"/>
        </w:rPr>
        <w:t>科学谋划实施，提升档案管理现代化水平。力争到2024年底，馆藏档案数字化占比达85%以上。</w:t>
      </w:r>
    </w:p>
    <w:p w14:paraId="7F9C5E18" w14:textId="77777777" w:rsidR="00295D83" w:rsidRPr="00295D83" w:rsidRDefault="00295D83" w:rsidP="00EE2E37">
      <w:pPr>
        <w:widowControl/>
        <w:shd w:val="clear" w:color="auto" w:fill="FFFFFF"/>
        <w:spacing w:line="360" w:lineRule="auto"/>
        <w:ind w:firstLineChars="200" w:firstLine="643"/>
        <w:rPr>
          <w:rFonts w:ascii="仿宋" w:eastAsia="仿宋" w:hAnsi="仿宋" w:cs="Times New Roman" w:hint="eastAsia"/>
          <w:bCs/>
          <w:sz w:val="32"/>
          <w:szCs w:val="32"/>
        </w:rPr>
      </w:pPr>
      <w:r w:rsidRPr="00295D83">
        <w:rPr>
          <w:rFonts w:ascii="仿宋" w:eastAsia="仿宋" w:hAnsi="仿宋" w:cs="Times New Roman" w:hint="eastAsia"/>
          <w:b/>
          <w:sz w:val="32"/>
          <w:szCs w:val="32"/>
        </w:rPr>
        <w:t>7、《中国名山志-黄山志》印刷出版费方面：</w:t>
      </w:r>
      <w:r w:rsidRPr="00295D83">
        <w:rPr>
          <w:rFonts w:ascii="仿宋" w:eastAsia="仿宋" w:hAnsi="仿宋" w:cs="Times New Roman" w:hint="eastAsia"/>
          <w:bCs/>
          <w:sz w:val="32"/>
          <w:szCs w:val="32"/>
        </w:rPr>
        <w:t>2018年启动的《中国名山志-黄山志》编纂工作，历经五年专人专班深度加工编写，同时征求各方专家意见，经过多轮补充、修改、完善，2024年底前完成编纂出版工作。</w:t>
      </w:r>
    </w:p>
    <w:p w14:paraId="721D3812" w14:textId="77777777" w:rsidR="00295D83" w:rsidRDefault="00295D83"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p>
    <w:p w14:paraId="04DDA5D2" w14:textId="09D3C3E2" w:rsidR="007641ED" w:rsidRPr="000132E1" w:rsidRDefault="007641ED" w:rsidP="00EE2E37">
      <w:pPr>
        <w:pStyle w:val="a7"/>
        <w:shd w:val="clear" w:color="auto" w:fill="FFFFFF"/>
        <w:spacing w:beforeAutospacing="0" w:afterAutospacing="0" w:line="360" w:lineRule="auto"/>
        <w:ind w:firstLine="643"/>
        <w:jc w:val="both"/>
        <w:rPr>
          <w:rFonts w:ascii="黑体" w:eastAsia="黑体" w:hAnsi="黑体" w:hint="eastAsia"/>
          <w:b/>
          <w:bCs/>
          <w:color w:val="333333"/>
          <w:sz w:val="32"/>
          <w:szCs w:val="32"/>
        </w:rPr>
      </w:pPr>
      <w:bookmarkStart w:id="3" w:name="_Hlk166311830"/>
      <w:r w:rsidRPr="000132E1">
        <w:rPr>
          <w:rFonts w:ascii="黑体" w:eastAsia="黑体" w:hAnsi="黑体" w:hint="eastAsia"/>
          <w:b/>
          <w:bCs/>
          <w:color w:val="333333"/>
          <w:sz w:val="32"/>
          <w:szCs w:val="32"/>
        </w:rPr>
        <w:t>五、</w:t>
      </w:r>
      <w:r w:rsidRPr="00295D83">
        <w:rPr>
          <w:rFonts w:ascii="黑体" w:eastAsia="黑体" w:hAnsi="黑体" w:hint="eastAsia"/>
          <w:b/>
          <w:bCs/>
          <w:color w:val="333333"/>
          <w:sz w:val="32"/>
          <w:szCs w:val="32"/>
        </w:rPr>
        <w:t>黄山风景区管委会本级</w:t>
      </w:r>
      <w:bookmarkEnd w:id="3"/>
      <w:r w:rsidRPr="000132E1">
        <w:rPr>
          <w:rFonts w:ascii="黑体" w:eastAsia="黑体" w:hAnsi="黑体" w:hint="eastAsia"/>
          <w:b/>
          <w:bCs/>
          <w:color w:val="333333"/>
          <w:sz w:val="32"/>
          <w:szCs w:val="32"/>
        </w:rPr>
        <w:t>“</w:t>
      </w:r>
      <w:r w:rsidR="000132E1" w:rsidRPr="000132E1">
        <w:rPr>
          <w:rFonts w:ascii="黑体" w:eastAsia="黑体" w:hAnsi="黑体" w:hint="eastAsia"/>
          <w:b/>
          <w:bCs/>
          <w:color w:val="333333"/>
          <w:sz w:val="32"/>
          <w:szCs w:val="32"/>
        </w:rPr>
        <w:t>政治处</w:t>
      </w:r>
      <w:r w:rsidR="00B736EE">
        <w:rPr>
          <w:rFonts w:ascii="黑体" w:eastAsia="黑体" w:hAnsi="黑体" w:hint="eastAsia"/>
          <w:b/>
          <w:bCs/>
          <w:color w:val="333333"/>
          <w:sz w:val="32"/>
          <w:szCs w:val="32"/>
        </w:rPr>
        <w:t>政务</w:t>
      </w:r>
      <w:r w:rsidRPr="000132E1">
        <w:rPr>
          <w:rFonts w:ascii="黑体" w:eastAsia="黑体" w:hAnsi="黑体" w:hint="eastAsia"/>
          <w:b/>
          <w:bCs/>
          <w:color w:val="333333"/>
          <w:sz w:val="32"/>
          <w:szCs w:val="32"/>
        </w:rPr>
        <w:t>管理专项”项目</w:t>
      </w:r>
    </w:p>
    <w:p w14:paraId="462F1400" w14:textId="33A080A7" w:rsidR="007641ED" w:rsidRDefault="007641ED"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bookmarkStart w:id="4" w:name="OLE_LINK1"/>
      <w:r>
        <w:rPr>
          <w:rFonts w:ascii="仿宋" w:eastAsia="仿宋" w:hAnsi="仿宋" w:hint="eastAsia"/>
          <w:b/>
          <w:bCs/>
          <w:color w:val="333333"/>
          <w:sz w:val="32"/>
          <w:szCs w:val="32"/>
        </w:rPr>
        <w:t>（</w:t>
      </w:r>
      <w:r w:rsidR="004A1DCC">
        <w:rPr>
          <w:rFonts w:ascii="仿宋" w:eastAsia="仿宋" w:hAnsi="仿宋" w:hint="eastAsia"/>
          <w:b/>
          <w:bCs/>
          <w:color w:val="333333"/>
          <w:sz w:val="32"/>
          <w:szCs w:val="32"/>
        </w:rPr>
        <w:t>一</w:t>
      </w:r>
      <w:r>
        <w:rPr>
          <w:rFonts w:ascii="仿宋" w:eastAsia="仿宋" w:hAnsi="仿宋" w:hint="eastAsia"/>
          <w:b/>
          <w:bCs/>
          <w:color w:val="333333"/>
          <w:sz w:val="32"/>
          <w:szCs w:val="32"/>
        </w:rPr>
        <w:t>）</w:t>
      </w:r>
      <w:bookmarkEnd w:id="4"/>
      <w:r>
        <w:rPr>
          <w:rFonts w:ascii="仿宋" w:eastAsia="仿宋" w:hAnsi="仿宋" w:hint="eastAsia"/>
          <w:b/>
          <w:bCs/>
          <w:color w:val="333333"/>
          <w:sz w:val="32"/>
          <w:szCs w:val="32"/>
        </w:rPr>
        <w:t>项目概述。</w:t>
      </w:r>
    </w:p>
    <w:p w14:paraId="171F0C02" w14:textId="7777777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1.做好</w:t>
      </w:r>
      <w:proofErr w:type="gramStart"/>
      <w:r>
        <w:rPr>
          <w:rFonts w:ascii="仿宋" w:eastAsia="仿宋" w:hAnsi="仿宋" w:hint="eastAsia"/>
          <w:color w:val="333333"/>
          <w:sz w:val="32"/>
          <w:szCs w:val="32"/>
        </w:rPr>
        <w:t>景区党</w:t>
      </w:r>
      <w:proofErr w:type="gramEnd"/>
      <w:r>
        <w:rPr>
          <w:rFonts w:ascii="仿宋" w:eastAsia="仿宋" w:hAnsi="仿宋" w:hint="eastAsia"/>
          <w:color w:val="333333"/>
          <w:sz w:val="32"/>
          <w:szCs w:val="32"/>
        </w:rPr>
        <w:t>的基层组织建设工作，掌握并指导基层党组织贯彻执行党的组织制度落实，加强发展党员管理工作。</w:t>
      </w:r>
    </w:p>
    <w:p w14:paraId="1D1C718F" w14:textId="7777777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2.建立源头培养、跟踪培养、全程培养的素质培养体系，进一步规范日常考核、分类考核、近距离考核，</w:t>
      </w:r>
      <w:proofErr w:type="gramStart"/>
      <w:r>
        <w:rPr>
          <w:rFonts w:ascii="仿宋" w:eastAsia="仿宋" w:hAnsi="仿宋" w:hint="eastAsia"/>
          <w:color w:val="333333"/>
          <w:sz w:val="32"/>
          <w:szCs w:val="32"/>
        </w:rPr>
        <w:t>鲜明树立</w:t>
      </w:r>
      <w:proofErr w:type="gramEnd"/>
      <w:r>
        <w:rPr>
          <w:rFonts w:ascii="仿宋" w:eastAsia="仿宋" w:hAnsi="仿宋" w:hint="eastAsia"/>
          <w:color w:val="333333"/>
          <w:sz w:val="32"/>
          <w:szCs w:val="32"/>
        </w:rPr>
        <w:t>注重基层、注重实践、讲担当重担当的用人导向，推动广大干部严格按照制度履行职责、行使权力、开展工作，构建崇尚实干、带动担当、加油鼓劲的正向激励体系。</w:t>
      </w:r>
    </w:p>
    <w:p w14:paraId="673D43B4" w14:textId="77777777" w:rsidR="007641ED" w:rsidRDefault="007641ED" w:rsidP="00EE2E37">
      <w:pPr>
        <w:pStyle w:val="a7"/>
        <w:shd w:val="clear" w:color="auto" w:fill="FFFFFF"/>
        <w:spacing w:beforeAutospacing="0" w:afterAutospacing="0" w:line="360" w:lineRule="auto"/>
        <w:ind w:firstLineChars="200" w:firstLine="640"/>
        <w:jc w:val="both"/>
        <w:rPr>
          <w:rFonts w:ascii="仿宋" w:eastAsia="仿宋" w:hAnsi="仿宋" w:hint="eastAsia"/>
          <w:color w:val="333333"/>
          <w:sz w:val="32"/>
          <w:szCs w:val="32"/>
        </w:rPr>
      </w:pPr>
      <w:r>
        <w:rPr>
          <w:rFonts w:ascii="仿宋" w:eastAsia="仿宋" w:hAnsi="仿宋" w:hint="eastAsia"/>
          <w:color w:val="333333"/>
          <w:sz w:val="32"/>
          <w:szCs w:val="32"/>
        </w:rPr>
        <w:t>3.通过对所属基层党务工作人员和党员的集中学习教育培训、以及开展主题党日、对基层党支部“好”等次和党务工作人员评比优秀人员进行奖励等，激发党组织和党务队伍活力，促进基层党组织工作进一步提质增效。</w:t>
      </w:r>
    </w:p>
    <w:p w14:paraId="345B388B" w14:textId="78749947" w:rsidR="007641ED" w:rsidRDefault="007641ED" w:rsidP="00EE2E37">
      <w:pPr>
        <w:pStyle w:val="a7"/>
        <w:shd w:val="clear" w:color="auto" w:fill="FFFFFF"/>
        <w:spacing w:beforeAutospacing="0" w:afterAutospacing="0" w:line="360" w:lineRule="auto"/>
        <w:ind w:firstLineChars="200" w:firstLine="643"/>
        <w:jc w:val="both"/>
        <w:rPr>
          <w:rFonts w:ascii="仿宋" w:eastAsia="仿宋" w:hAnsi="仿宋" w:hint="eastAsia"/>
          <w:b/>
          <w:bCs/>
          <w:color w:val="333333"/>
          <w:sz w:val="32"/>
          <w:szCs w:val="32"/>
        </w:rPr>
      </w:pPr>
      <w:r w:rsidRPr="004A1DCC">
        <w:rPr>
          <w:rFonts w:ascii="仿宋" w:eastAsia="仿宋" w:hAnsi="仿宋" w:hint="eastAsia"/>
          <w:b/>
          <w:bCs/>
          <w:color w:val="333333"/>
          <w:sz w:val="32"/>
          <w:szCs w:val="32"/>
        </w:rPr>
        <w:lastRenderedPageBreak/>
        <w:t>（</w:t>
      </w:r>
      <w:r w:rsidR="004A1DCC">
        <w:rPr>
          <w:rFonts w:ascii="Times New Roman" w:hAnsi="Times New Roman" w:hint="eastAsia"/>
          <w:b/>
          <w:bCs/>
          <w:color w:val="333333"/>
          <w:sz w:val="32"/>
          <w:szCs w:val="32"/>
        </w:rPr>
        <w:t>二</w:t>
      </w:r>
      <w:r>
        <w:rPr>
          <w:rFonts w:ascii="仿宋" w:eastAsia="仿宋" w:hAnsi="仿宋" w:hint="eastAsia"/>
          <w:b/>
          <w:bCs/>
          <w:color w:val="333333"/>
          <w:sz w:val="32"/>
          <w:szCs w:val="32"/>
        </w:rPr>
        <w:t>）立项依据。</w:t>
      </w:r>
    </w:p>
    <w:p w14:paraId="2A94F268" w14:textId="7777777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1、参照往年惯例和工作实际</w:t>
      </w:r>
    </w:p>
    <w:p w14:paraId="2F244551" w14:textId="7E28FB0D"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2、</w:t>
      </w:r>
      <w:r w:rsidR="00FE4042" w:rsidRPr="00FE4042">
        <w:rPr>
          <w:rFonts w:ascii="仿宋" w:eastAsia="仿宋" w:hAnsi="仿宋" w:hint="eastAsia"/>
          <w:color w:val="333333"/>
          <w:sz w:val="32"/>
          <w:szCs w:val="32"/>
        </w:rPr>
        <w:t>根据市委黄人才（2023）2号文件要求和</w:t>
      </w:r>
      <w:proofErr w:type="gramStart"/>
      <w:r w:rsidR="00FE4042" w:rsidRPr="00FE4042">
        <w:rPr>
          <w:rFonts w:ascii="仿宋" w:eastAsia="仿宋" w:hAnsi="仿宋" w:hint="eastAsia"/>
          <w:color w:val="333333"/>
          <w:sz w:val="32"/>
          <w:szCs w:val="32"/>
        </w:rPr>
        <w:t>景区党</w:t>
      </w:r>
      <w:proofErr w:type="gramEnd"/>
      <w:r w:rsidR="00FE4042" w:rsidRPr="00FE4042">
        <w:rPr>
          <w:rFonts w:ascii="仿宋" w:eastAsia="仿宋" w:hAnsi="仿宋" w:hint="eastAsia"/>
          <w:color w:val="333333"/>
          <w:sz w:val="32"/>
          <w:szCs w:val="32"/>
        </w:rPr>
        <w:t>工委部署</w:t>
      </w:r>
    </w:p>
    <w:p w14:paraId="1D83FD7C" w14:textId="7777777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3、根据贯彻落实《2019－2023年全国党员教育培训工作规划》和工作需要开展党员教育培训、基层党组织书记和党务工作者培训。</w:t>
      </w:r>
    </w:p>
    <w:p w14:paraId="3AFAFEF3" w14:textId="3892536B" w:rsidR="00FE4042" w:rsidRDefault="00FE4042"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4、</w:t>
      </w:r>
      <w:r w:rsidRPr="00FE4042">
        <w:rPr>
          <w:rFonts w:ascii="仿宋" w:eastAsia="仿宋" w:hAnsi="仿宋" w:hint="eastAsia"/>
          <w:color w:val="333333"/>
          <w:sz w:val="32"/>
          <w:szCs w:val="32"/>
        </w:rPr>
        <w:t>根据市委市政府和</w:t>
      </w:r>
      <w:proofErr w:type="gramStart"/>
      <w:r w:rsidRPr="00FE4042">
        <w:rPr>
          <w:rFonts w:ascii="仿宋" w:eastAsia="仿宋" w:hAnsi="仿宋" w:hint="eastAsia"/>
          <w:color w:val="333333"/>
          <w:sz w:val="32"/>
          <w:szCs w:val="32"/>
        </w:rPr>
        <w:t>景区党</w:t>
      </w:r>
      <w:proofErr w:type="gramEnd"/>
      <w:r w:rsidRPr="00FE4042">
        <w:rPr>
          <w:rFonts w:ascii="仿宋" w:eastAsia="仿宋" w:hAnsi="仿宋" w:hint="eastAsia"/>
          <w:color w:val="333333"/>
          <w:sz w:val="32"/>
          <w:szCs w:val="32"/>
        </w:rPr>
        <w:t>工委重点工作任务要求，为打造世界知名“国际会客厅”，需进一步加强对外交流互动，拓宽朋友圈，推动黄山与世界知名景区友好合作，学习先进经验，助力景区发展。</w:t>
      </w:r>
    </w:p>
    <w:p w14:paraId="1B9FCFA6" w14:textId="4803103A" w:rsidR="00FE4042" w:rsidRDefault="00FE4042"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5、</w:t>
      </w:r>
      <w:r w:rsidRPr="00FE4042">
        <w:rPr>
          <w:rFonts w:ascii="仿宋" w:eastAsia="仿宋" w:hAnsi="仿宋" w:hint="eastAsia"/>
          <w:color w:val="333333"/>
          <w:sz w:val="32"/>
          <w:szCs w:val="32"/>
        </w:rPr>
        <w:t>积极响应安徽省委省政府建设大黄山世界级休闲</w:t>
      </w:r>
      <w:proofErr w:type="gramStart"/>
      <w:r w:rsidRPr="00FE4042">
        <w:rPr>
          <w:rFonts w:ascii="仿宋" w:eastAsia="仿宋" w:hAnsi="仿宋" w:hint="eastAsia"/>
          <w:color w:val="333333"/>
          <w:sz w:val="32"/>
          <w:szCs w:val="32"/>
        </w:rPr>
        <w:t>度假康养旅游</w:t>
      </w:r>
      <w:proofErr w:type="gramEnd"/>
      <w:r w:rsidRPr="00FE4042">
        <w:rPr>
          <w:rFonts w:ascii="仿宋" w:eastAsia="仿宋" w:hAnsi="仿宋" w:hint="eastAsia"/>
          <w:color w:val="333333"/>
          <w:sz w:val="32"/>
          <w:szCs w:val="32"/>
        </w:rPr>
        <w:t>目的地的号召，确保黄山风景区在建设高品质旅游强省、打造“大黄山”世界</w:t>
      </w:r>
      <w:proofErr w:type="gramStart"/>
      <w:r w:rsidRPr="00FE4042">
        <w:rPr>
          <w:rFonts w:ascii="仿宋" w:eastAsia="仿宋" w:hAnsi="仿宋" w:hint="eastAsia"/>
          <w:color w:val="333333"/>
          <w:sz w:val="32"/>
          <w:szCs w:val="32"/>
        </w:rPr>
        <w:t>级核心</w:t>
      </w:r>
      <w:proofErr w:type="gramEnd"/>
      <w:r w:rsidRPr="00FE4042">
        <w:rPr>
          <w:rFonts w:ascii="仿宋" w:eastAsia="仿宋" w:hAnsi="仿宋" w:hint="eastAsia"/>
          <w:color w:val="333333"/>
          <w:sz w:val="32"/>
          <w:szCs w:val="32"/>
        </w:rPr>
        <w:t>高地中干在实处、走在前列。</w:t>
      </w:r>
    </w:p>
    <w:p w14:paraId="1B3195C0" w14:textId="1B5FFD36" w:rsidR="00FE4042" w:rsidRDefault="00FE4042"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6、</w:t>
      </w:r>
      <w:r w:rsidRPr="00FE4042">
        <w:rPr>
          <w:rFonts w:ascii="仿宋" w:eastAsia="仿宋" w:hAnsi="仿宋" w:hint="eastAsia"/>
          <w:color w:val="333333"/>
          <w:sz w:val="32"/>
          <w:szCs w:val="32"/>
        </w:rPr>
        <w:t>坚持“保护第一、加强管理、挖掘价值、有效利用、让文物活起来”的工作要求，聚焦“加强文化和自然遗产整体性、系统性保护”和“持续加强遗产资源传承利用”工作，全面提升文物保护利用和文化遗产保护传承水平。</w:t>
      </w:r>
    </w:p>
    <w:p w14:paraId="18B8E8EB" w14:textId="407A2EA1" w:rsidR="00566EDA" w:rsidRDefault="007641ED"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sidR="004A1DCC">
        <w:rPr>
          <w:rFonts w:ascii="Times New Roman" w:eastAsia="仿宋" w:hAnsi="Times New Roman" w:hint="eastAsia"/>
          <w:b/>
          <w:bCs/>
          <w:color w:val="333333"/>
          <w:sz w:val="32"/>
          <w:szCs w:val="32"/>
        </w:rPr>
        <w:t>三</w:t>
      </w:r>
      <w:r>
        <w:rPr>
          <w:rFonts w:ascii="仿宋" w:eastAsia="仿宋" w:hAnsi="仿宋" w:hint="eastAsia"/>
          <w:b/>
          <w:bCs/>
          <w:color w:val="333333"/>
          <w:sz w:val="32"/>
          <w:szCs w:val="32"/>
        </w:rPr>
        <w:t>）实施主体。</w:t>
      </w:r>
    </w:p>
    <w:p w14:paraId="6BA03557" w14:textId="6E283CFF" w:rsidR="007641ED" w:rsidRDefault="007641ED"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仿宋" w:eastAsia="仿宋" w:hAnsi="仿宋" w:hint="eastAsia"/>
          <w:color w:val="333333"/>
          <w:sz w:val="32"/>
          <w:szCs w:val="32"/>
        </w:rPr>
        <w:t>黄山风景区管理委员会政治处。</w:t>
      </w:r>
    </w:p>
    <w:p w14:paraId="1C714463" w14:textId="18D08BFA" w:rsidR="00566EDA" w:rsidRDefault="007641ED"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sidR="004A1DCC">
        <w:rPr>
          <w:rFonts w:ascii="Times New Roman" w:eastAsia="仿宋" w:hAnsi="Times New Roman" w:hint="eastAsia"/>
          <w:b/>
          <w:bCs/>
          <w:color w:val="333333"/>
          <w:sz w:val="32"/>
          <w:szCs w:val="32"/>
        </w:rPr>
        <w:t>四</w:t>
      </w:r>
      <w:r>
        <w:rPr>
          <w:rFonts w:ascii="仿宋" w:eastAsia="仿宋" w:hAnsi="仿宋" w:hint="eastAsia"/>
          <w:b/>
          <w:bCs/>
          <w:color w:val="333333"/>
          <w:sz w:val="32"/>
          <w:szCs w:val="32"/>
        </w:rPr>
        <w:t>）起止时间。</w:t>
      </w:r>
    </w:p>
    <w:p w14:paraId="7C2B4CC1" w14:textId="08CC309A" w:rsidR="007641ED" w:rsidRDefault="007641ED"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Times New Roman" w:eastAsia="仿宋" w:hAnsi="Times New Roman" w:hint="eastAsia"/>
          <w:color w:val="333333"/>
          <w:sz w:val="32"/>
          <w:szCs w:val="32"/>
        </w:rPr>
        <w:lastRenderedPageBreak/>
        <w:t>202</w:t>
      </w:r>
      <w:r w:rsidR="00B736EE">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w:t>
      </w:r>
      <w:r>
        <w:rPr>
          <w:rFonts w:ascii="仿宋" w:eastAsia="仿宋" w:hAnsi="仿宋" w:hint="eastAsia"/>
          <w:color w:val="333333"/>
          <w:sz w:val="32"/>
          <w:szCs w:val="32"/>
        </w:rPr>
        <w:t>月</w:t>
      </w:r>
      <w:r>
        <w:rPr>
          <w:rFonts w:ascii="Times New Roman" w:eastAsia="仿宋" w:hAnsi="Times New Roman" w:hint="eastAsia"/>
          <w:color w:val="333333"/>
          <w:sz w:val="32"/>
          <w:szCs w:val="32"/>
        </w:rPr>
        <w:t>1</w:t>
      </w:r>
      <w:r>
        <w:rPr>
          <w:rFonts w:ascii="仿宋" w:eastAsia="仿宋" w:hAnsi="仿宋" w:hint="eastAsia"/>
          <w:color w:val="333333"/>
          <w:sz w:val="32"/>
          <w:szCs w:val="32"/>
        </w:rPr>
        <w:t>日</w:t>
      </w:r>
      <w:r>
        <w:rPr>
          <w:rFonts w:ascii="Times New Roman" w:eastAsia="仿宋" w:hAnsi="Times New Roman" w:hint="eastAsia"/>
          <w:color w:val="333333"/>
          <w:sz w:val="32"/>
          <w:szCs w:val="32"/>
        </w:rPr>
        <w:t>-202</w:t>
      </w:r>
      <w:r w:rsidR="00B736EE">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12</w:t>
      </w:r>
      <w:r>
        <w:rPr>
          <w:rFonts w:ascii="仿宋" w:eastAsia="仿宋" w:hAnsi="仿宋" w:hint="eastAsia"/>
          <w:color w:val="333333"/>
          <w:sz w:val="32"/>
          <w:szCs w:val="32"/>
        </w:rPr>
        <w:t>月</w:t>
      </w:r>
      <w:r>
        <w:rPr>
          <w:rFonts w:ascii="Times New Roman" w:eastAsia="仿宋" w:hAnsi="Times New Roman" w:hint="eastAsia"/>
          <w:color w:val="333333"/>
          <w:sz w:val="32"/>
          <w:szCs w:val="32"/>
        </w:rPr>
        <w:t>31</w:t>
      </w:r>
      <w:r>
        <w:rPr>
          <w:rFonts w:ascii="仿宋" w:eastAsia="仿宋" w:hAnsi="仿宋" w:hint="eastAsia"/>
          <w:color w:val="333333"/>
          <w:sz w:val="32"/>
          <w:szCs w:val="32"/>
        </w:rPr>
        <w:t>日。</w:t>
      </w:r>
    </w:p>
    <w:p w14:paraId="242C7596" w14:textId="18595E38" w:rsidR="007641ED" w:rsidRDefault="007641ED"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sidR="004A1DCC">
        <w:rPr>
          <w:rFonts w:ascii="Times New Roman" w:hAnsi="Times New Roman" w:hint="eastAsia"/>
          <w:b/>
          <w:bCs/>
          <w:color w:val="333333"/>
          <w:sz w:val="32"/>
          <w:szCs w:val="32"/>
        </w:rPr>
        <w:t>五</w:t>
      </w:r>
      <w:r>
        <w:rPr>
          <w:rFonts w:ascii="仿宋" w:eastAsia="仿宋" w:hAnsi="仿宋" w:hint="eastAsia"/>
          <w:b/>
          <w:bCs/>
          <w:color w:val="333333"/>
          <w:sz w:val="32"/>
          <w:szCs w:val="32"/>
        </w:rPr>
        <w:t>）项目内容。</w:t>
      </w:r>
    </w:p>
    <w:p w14:paraId="58A7BD81" w14:textId="7777777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sidRPr="00566EDA">
        <w:rPr>
          <w:rFonts w:ascii="仿宋" w:eastAsia="仿宋" w:hAnsi="仿宋" w:hint="eastAsia"/>
          <w:color w:val="333333"/>
          <w:sz w:val="32"/>
          <w:szCs w:val="32"/>
        </w:rPr>
        <w:t>1、</w:t>
      </w:r>
      <w:r>
        <w:rPr>
          <w:rFonts w:ascii="仿宋" w:eastAsia="仿宋" w:hAnsi="仿宋" w:hint="eastAsia"/>
          <w:color w:val="333333"/>
          <w:sz w:val="32"/>
          <w:szCs w:val="32"/>
        </w:rPr>
        <w:t>提高管委会团委本级及各级团组织建设力度，筑牢组织基础，按期进行团委换届选举工作。</w:t>
      </w:r>
    </w:p>
    <w:p w14:paraId="361DD8AD" w14:textId="3E02E9A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2、</w:t>
      </w:r>
      <w:r w:rsidR="00FE17AC" w:rsidRPr="00FE17AC">
        <w:rPr>
          <w:rFonts w:ascii="仿宋" w:eastAsia="仿宋" w:hAnsi="仿宋" w:hint="eastAsia"/>
          <w:color w:val="333333"/>
          <w:sz w:val="32"/>
          <w:szCs w:val="32"/>
        </w:rPr>
        <w:t>景区基层党委书记抓基层党建工作述职评议会议、</w:t>
      </w:r>
      <w:proofErr w:type="gramStart"/>
      <w:r w:rsidR="00FE17AC" w:rsidRPr="00FE17AC">
        <w:rPr>
          <w:rFonts w:ascii="仿宋" w:eastAsia="仿宋" w:hAnsi="仿宋" w:hint="eastAsia"/>
          <w:color w:val="333333"/>
          <w:sz w:val="32"/>
          <w:szCs w:val="32"/>
        </w:rPr>
        <w:t>景区党</w:t>
      </w:r>
      <w:proofErr w:type="gramEnd"/>
      <w:r w:rsidR="00FE17AC" w:rsidRPr="00FE17AC">
        <w:rPr>
          <w:rFonts w:ascii="仿宋" w:eastAsia="仿宋" w:hAnsi="仿宋" w:hint="eastAsia"/>
          <w:color w:val="333333"/>
          <w:sz w:val="32"/>
          <w:szCs w:val="32"/>
        </w:rPr>
        <w:t>工委党建工作领导小组会议等</w:t>
      </w:r>
      <w:r w:rsidR="00FE17AC">
        <w:rPr>
          <w:rFonts w:ascii="仿宋" w:eastAsia="仿宋" w:hAnsi="仿宋" w:hint="eastAsia"/>
          <w:color w:val="333333"/>
          <w:sz w:val="32"/>
          <w:szCs w:val="32"/>
        </w:rPr>
        <w:t>。</w:t>
      </w:r>
    </w:p>
    <w:p w14:paraId="320E4462" w14:textId="7777777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3、对所属基层党组织党务工作人员进行业务培训；组织党员开展党的二十大精神学习宣传和集中培训。</w:t>
      </w:r>
    </w:p>
    <w:p w14:paraId="68622DC7" w14:textId="77777777" w:rsidR="007641ED" w:rsidRDefault="007641ED"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4、做好</w:t>
      </w:r>
      <w:proofErr w:type="gramStart"/>
      <w:r>
        <w:rPr>
          <w:rFonts w:ascii="仿宋" w:eastAsia="仿宋" w:hAnsi="仿宋" w:hint="eastAsia"/>
          <w:color w:val="333333"/>
          <w:sz w:val="32"/>
          <w:szCs w:val="32"/>
        </w:rPr>
        <w:t>景区党</w:t>
      </w:r>
      <w:proofErr w:type="gramEnd"/>
      <w:r>
        <w:rPr>
          <w:rFonts w:ascii="仿宋" w:eastAsia="仿宋" w:hAnsi="仿宋" w:hint="eastAsia"/>
          <w:color w:val="333333"/>
          <w:sz w:val="32"/>
          <w:szCs w:val="32"/>
        </w:rPr>
        <w:t>的基层组织建设工作，掌握并指导基层党组织贯彻执行党的组织制度落实，加强发展党员管理工作。</w:t>
      </w:r>
    </w:p>
    <w:p w14:paraId="533B3F40" w14:textId="0A044E6A" w:rsidR="00FE17AC" w:rsidRDefault="00FE17AC"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5、</w:t>
      </w:r>
      <w:r w:rsidRPr="00FE17AC">
        <w:rPr>
          <w:rFonts w:ascii="仿宋" w:eastAsia="仿宋" w:hAnsi="仿宋" w:hint="eastAsia"/>
          <w:color w:val="333333"/>
          <w:sz w:val="32"/>
          <w:szCs w:val="32"/>
        </w:rPr>
        <w:t>博物馆、观瀑楼日常工作开支；观瀑</w:t>
      </w:r>
      <w:proofErr w:type="gramStart"/>
      <w:r w:rsidRPr="00FE17AC">
        <w:rPr>
          <w:rFonts w:ascii="仿宋" w:eastAsia="仿宋" w:hAnsi="仿宋" w:hint="eastAsia"/>
          <w:color w:val="333333"/>
          <w:sz w:val="32"/>
          <w:szCs w:val="32"/>
        </w:rPr>
        <w:t>楼展陈设施</w:t>
      </w:r>
      <w:proofErr w:type="gramEnd"/>
      <w:r w:rsidRPr="00FE17AC">
        <w:rPr>
          <w:rFonts w:ascii="仿宋" w:eastAsia="仿宋" w:hAnsi="仿宋" w:hint="eastAsia"/>
          <w:color w:val="333333"/>
          <w:sz w:val="32"/>
          <w:szCs w:val="32"/>
        </w:rPr>
        <w:t>设备维护提升；馆藏文物（书画）囊匣（画框）定制；文保单位消防防雷设施维保（检测）；不可移动文物地图、</w:t>
      </w:r>
      <w:proofErr w:type="gramStart"/>
      <w:r w:rsidRPr="00FE17AC">
        <w:rPr>
          <w:rFonts w:ascii="仿宋" w:eastAsia="仿宋" w:hAnsi="仿宋" w:hint="eastAsia"/>
          <w:color w:val="333333"/>
          <w:sz w:val="32"/>
          <w:szCs w:val="32"/>
        </w:rPr>
        <w:t>文物游径名录</w:t>
      </w:r>
      <w:proofErr w:type="gramEnd"/>
      <w:r w:rsidRPr="00FE17AC">
        <w:rPr>
          <w:rFonts w:ascii="仿宋" w:eastAsia="仿宋" w:hAnsi="仿宋" w:hint="eastAsia"/>
          <w:color w:val="333333"/>
          <w:sz w:val="32"/>
          <w:szCs w:val="32"/>
        </w:rPr>
        <w:t>编制；</w:t>
      </w:r>
      <w:proofErr w:type="gramStart"/>
      <w:r w:rsidRPr="00FE17AC">
        <w:rPr>
          <w:rFonts w:ascii="仿宋" w:eastAsia="仿宋" w:hAnsi="仿宋" w:hint="eastAsia"/>
          <w:color w:val="333333"/>
          <w:sz w:val="32"/>
          <w:szCs w:val="32"/>
        </w:rPr>
        <w:t>千僧灶附属</w:t>
      </w:r>
      <w:proofErr w:type="gramEnd"/>
      <w:r w:rsidRPr="00FE17AC">
        <w:rPr>
          <w:rFonts w:ascii="仿宋" w:eastAsia="仿宋" w:hAnsi="仿宋" w:hint="eastAsia"/>
          <w:color w:val="333333"/>
          <w:sz w:val="32"/>
          <w:szCs w:val="32"/>
        </w:rPr>
        <w:t>设施等文保单位零星维修维护工程等。</w:t>
      </w:r>
    </w:p>
    <w:p w14:paraId="6EE95CE2" w14:textId="66A903B5" w:rsidR="00FE17AC" w:rsidRDefault="00322984"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Pr>
          <w:rFonts w:ascii="仿宋" w:eastAsia="仿宋" w:hAnsi="仿宋" w:hint="eastAsia"/>
          <w:color w:val="333333"/>
          <w:sz w:val="32"/>
          <w:szCs w:val="32"/>
        </w:rPr>
        <w:t>6、</w:t>
      </w:r>
      <w:r w:rsidRPr="00322984">
        <w:rPr>
          <w:rFonts w:ascii="仿宋" w:eastAsia="仿宋" w:hAnsi="仿宋" w:hint="eastAsia"/>
          <w:color w:val="333333"/>
          <w:sz w:val="32"/>
          <w:szCs w:val="32"/>
        </w:rPr>
        <w:t>开展国家公园创建工作考察调研，统筹做好权责清单动态调整工作。</w:t>
      </w:r>
    </w:p>
    <w:p w14:paraId="0C350796" w14:textId="51B5E616" w:rsidR="00322984" w:rsidRDefault="007641ED"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sidR="004A1DCC">
        <w:rPr>
          <w:rFonts w:ascii="Times New Roman" w:hAnsi="Times New Roman" w:hint="eastAsia"/>
          <w:b/>
          <w:bCs/>
          <w:color w:val="333333"/>
          <w:sz w:val="32"/>
          <w:szCs w:val="32"/>
        </w:rPr>
        <w:t>六</w:t>
      </w:r>
      <w:r>
        <w:rPr>
          <w:rFonts w:ascii="仿宋" w:eastAsia="仿宋" w:hAnsi="仿宋" w:hint="eastAsia"/>
          <w:b/>
          <w:bCs/>
          <w:color w:val="333333"/>
          <w:sz w:val="32"/>
          <w:szCs w:val="32"/>
        </w:rPr>
        <w:t>）年度预算安排。</w:t>
      </w:r>
    </w:p>
    <w:p w14:paraId="198324C1" w14:textId="2C8CF265" w:rsidR="007641ED" w:rsidRDefault="007641ED" w:rsidP="00EE2E37">
      <w:pPr>
        <w:pStyle w:val="a7"/>
        <w:shd w:val="clear" w:color="auto" w:fill="FFFFFF"/>
        <w:spacing w:beforeAutospacing="0" w:afterAutospacing="0" w:line="360" w:lineRule="auto"/>
        <w:ind w:firstLine="640"/>
        <w:jc w:val="both"/>
        <w:rPr>
          <w:rFonts w:ascii="Times New Roman" w:hAnsi="Times New Roman"/>
          <w:color w:val="333333"/>
          <w:sz w:val="32"/>
          <w:szCs w:val="32"/>
        </w:rPr>
      </w:pPr>
      <w:r>
        <w:rPr>
          <w:rFonts w:ascii="TimesNewRoman" w:eastAsia="仿宋" w:hAnsi="TimesNewRoman" w:hint="eastAsia"/>
          <w:color w:val="333333"/>
          <w:sz w:val="32"/>
          <w:szCs w:val="32"/>
        </w:rPr>
        <w:t>202</w:t>
      </w:r>
      <w:r w:rsidR="00B736EE">
        <w:rPr>
          <w:rFonts w:ascii="TimesNewRoman" w:eastAsia="仿宋" w:hAnsi="TimesNewRoman" w:hint="eastAsia"/>
          <w:color w:val="333333"/>
          <w:sz w:val="32"/>
          <w:szCs w:val="32"/>
        </w:rPr>
        <w:t>5</w:t>
      </w:r>
      <w:r>
        <w:rPr>
          <w:rFonts w:ascii="仿宋" w:eastAsia="仿宋" w:hAnsi="仿宋" w:hint="eastAsia"/>
          <w:color w:val="333333"/>
          <w:sz w:val="32"/>
          <w:szCs w:val="32"/>
        </w:rPr>
        <w:t>年年度预算安排</w:t>
      </w:r>
      <w:r w:rsidR="00526B0A">
        <w:rPr>
          <w:rFonts w:ascii="TimesNewRoman" w:eastAsia="仿宋" w:hAnsi="TimesNewRoman" w:hint="eastAsia"/>
          <w:color w:val="333333"/>
          <w:sz w:val="32"/>
          <w:szCs w:val="32"/>
        </w:rPr>
        <w:t>741</w:t>
      </w:r>
      <w:r>
        <w:rPr>
          <w:rFonts w:ascii="仿宋" w:eastAsia="仿宋" w:hAnsi="仿宋" w:hint="eastAsia"/>
          <w:color w:val="333333"/>
          <w:sz w:val="32"/>
          <w:szCs w:val="32"/>
        </w:rPr>
        <w:t>万元。</w:t>
      </w:r>
    </w:p>
    <w:p w14:paraId="22F964D7" w14:textId="6081370F" w:rsidR="00322984" w:rsidRDefault="007641ED"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sidR="004A1DCC">
        <w:rPr>
          <w:rFonts w:ascii="Times New Roman" w:hAnsi="Times New Roman" w:hint="eastAsia"/>
          <w:b/>
          <w:bCs/>
          <w:color w:val="333333"/>
          <w:sz w:val="32"/>
          <w:szCs w:val="32"/>
        </w:rPr>
        <w:t>七</w:t>
      </w:r>
      <w:r>
        <w:rPr>
          <w:rFonts w:ascii="仿宋" w:eastAsia="仿宋" w:hAnsi="仿宋" w:hint="eastAsia"/>
          <w:b/>
          <w:bCs/>
          <w:color w:val="333333"/>
          <w:sz w:val="32"/>
          <w:szCs w:val="32"/>
        </w:rPr>
        <w:t>）绩效目标。</w:t>
      </w:r>
    </w:p>
    <w:p w14:paraId="2CC734CA" w14:textId="77777777" w:rsidR="00322984" w:rsidRPr="00322984" w:rsidRDefault="00322984" w:rsidP="00322984">
      <w:pPr>
        <w:widowControl/>
        <w:shd w:val="clear" w:color="auto" w:fill="FFFFFF"/>
        <w:spacing w:line="360" w:lineRule="auto"/>
        <w:ind w:firstLine="640"/>
        <w:rPr>
          <w:rFonts w:ascii="仿宋" w:eastAsia="仿宋" w:hAnsi="仿宋" w:cs="Times New Roman" w:hint="eastAsia"/>
          <w:color w:val="333333"/>
          <w:kern w:val="0"/>
          <w:sz w:val="32"/>
          <w:szCs w:val="32"/>
        </w:rPr>
      </w:pPr>
      <w:r w:rsidRPr="00322984">
        <w:rPr>
          <w:rFonts w:ascii="仿宋" w:eastAsia="仿宋" w:hAnsi="仿宋" w:cs="Times New Roman" w:hint="eastAsia"/>
          <w:color w:val="333333"/>
          <w:kern w:val="0"/>
          <w:sz w:val="32"/>
          <w:szCs w:val="32"/>
        </w:rPr>
        <w:t>1.做好</w:t>
      </w:r>
      <w:proofErr w:type="gramStart"/>
      <w:r w:rsidRPr="00322984">
        <w:rPr>
          <w:rFonts w:ascii="仿宋" w:eastAsia="仿宋" w:hAnsi="仿宋" w:cs="Times New Roman" w:hint="eastAsia"/>
          <w:color w:val="333333"/>
          <w:kern w:val="0"/>
          <w:sz w:val="32"/>
          <w:szCs w:val="32"/>
        </w:rPr>
        <w:t>景区党</w:t>
      </w:r>
      <w:proofErr w:type="gramEnd"/>
      <w:r w:rsidRPr="00322984">
        <w:rPr>
          <w:rFonts w:ascii="仿宋" w:eastAsia="仿宋" w:hAnsi="仿宋" w:cs="Times New Roman" w:hint="eastAsia"/>
          <w:color w:val="333333"/>
          <w:kern w:val="0"/>
          <w:sz w:val="32"/>
          <w:szCs w:val="32"/>
        </w:rPr>
        <w:t>的基层组织建设工作，掌握并指导基层党组织贯彻执行党的组织制度落实，加强发展党员管理工作。</w:t>
      </w:r>
    </w:p>
    <w:p w14:paraId="7140EE04" w14:textId="77777777" w:rsidR="00322984" w:rsidRPr="00322984" w:rsidRDefault="00322984" w:rsidP="00322984">
      <w:pPr>
        <w:widowControl/>
        <w:shd w:val="clear" w:color="auto" w:fill="FFFFFF"/>
        <w:spacing w:line="360" w:lineRule="auto"/>
        <w:ind w:firstLine="640"/>
        <w:rPr>
          <w:rFonts w:ascii="仿宋" w:eastAsia="仿宋" w:hAnsi="仿宋" w:cs="Times New Roman" w:hint="eastAsia"/>
          <w:color w:val="333333"/>
          <w:kern w:val="0"/>
          <w:sz w:val="32"/>
          <w:szCs w:val="32"/>
        </w:rPr>
      </w:pPr>
      <w:r w:rsidRPr="00322984">
        <w:rPr>
          <w:rFonts w:ascii="仿宋" w:eastAsia="仿宋" w:hAnsi="仿宋" w:cs="Times New Roman" w:hint="eastAsia"/>
          <w:color w:val="333333"/>
          <w:kern w:val="0"/>
          <w:sz w:val="32"/>
          <w:szCs w:val="32"/>
        </w:rPr>
        <w:lastRenderedPageBreak/>
        <w:t>2。建立源头培养、跟踪培养、全程培养的素质培养体系，进一步规范日常考核、分类考核、近距离考核，</w:t>
      </w:r>
      <w:proofErr w:type="gramStart"/>
      <w:r w:rsidRPr="00322984">
        <w:rPr>
          <w:rFonts w:ascii="仿宋" w:eastAsia="仿宋" w:hAnsi="仿宋" w:cs="Times New Roman" w:hint="eastAsia"/>
          <w:color w:val="333333"/>
          <w:kern w:val="0"/>
          <w:sz w:val="32"/>
          <w:szCs w:val="32"/>
        </w:rPr>
        <w:t>鲜明树立</w:t>
      </w:r>
      <w:proofErr w:type="gramEnd"/>
      <w:r w:rsidRPr="00322984">
        <w:rPr>
          <w:rFonts w:ascii="仿宋" w:eastAsia="仿宋" w:hAnsi="仿宋" w:cs="Times New Roman" w:hint="eastAsia"/>
          <w:color w:val="333333"/>
          <w:kern w:val="0"/>
          <w:sz w:val="32"/>
          <w:szCs w:val="32"/>
        </w:rPr>
        <w:t>注重基层、注重实践、讲担当重担当的用人导向，推动广大干部严格按照制度履行职责、行使权力、开展工作，构建崇尚实干、带动担当、加油鼓劲的正向激励体系。</w:t>
      </w:r>
    </w:p>
    <w:p w14:paraId="704FF520" w14:textId="62F7F7FA" w:rsidR="000132E1" w:rsidRDefault="00322984" w:rsidP="00322984">
      <w:pPr>
        <w:widowControl/>
        <w:shd w:val="clear" w:color="auto" w:fill="FFFFFF"/>
        <w:spacing w:line="360" w:lineRule="auto"/>
        <w:ind w:firstLine="640"/>
        <w:rPr>
          <w:rFonts w:ascii="仿宋" w:eastAsia="仿宋" w:hAnsi="仿宋" w:cs="Times New Roman" w:hint="eastAsia"/>
          <w:color w:val="333333"/>
          <w:kern w:val="0"/>
          <w:sz w:val="32"/>
          <w:szCs w:val="32"/>
        </w:rPr>
      </w:pPr>
      <w:r w:rsidRPr="00322984">
        <w:rPr>
          <w:rFonts w:ascii="仿宋" w:eastAsia="仿宋" w:hAnsi="仿宋" w:cs="Times New Roman" w:hint="eastAsia"/>
          <w:color w:val="333333"/>
          <w:kern w:val="0"/>
          <w:sz w:val="32"/>
          <w:szCs w:val="32"/>
        </w:rPr>
        <w:t>3.通过对所属基层党务工作人员和党员的集中学习教育培训、以及开展主题党日、对基层党支部“好”等次和党务工作人员评比优秀人员进行奖励等，激发党组织和党务队伍活力，促进基层党组织工作进一步提质增效。</w:t>
      </w:r>
    </w:p>
    <w:p w14:paraId="05980A35" w14:textId="77777777" w:rsidR="00322984" w:rsidRDefault="00322984" w:rsidP="00322984">
      <w:pPr>
        <w:widowControl/>
        <w:shd w:val="clear" w:color="auto" w:fill="FFFFFF"/>
        <w:spacing w:line="360" w:lineRule="auto"/>
        <w:ind w:firstLine="640"/>
        <w:rPr>
          <w:rFonts w:ascii="仿宋" w:eastAsia="仿宋" w:hAnsi="仿宋" w:cs="Times New Roman" w:hint="eastAsia"/>
          <w:color w:val="333333"/>
          <w:sz w:val="32"/>
          <w:szCs w:val="32"/>
        </w:rPr>
      </w:pPr>
    </w:p>
    <w:p w14:paraId="47E773EA" w14:textId="36E79AC2" w:rsidR="007E6454" w:rsidRPr="009D068C" w:rsidRDefault="00B736EE" w:rsidP="00EE2E37">
      <w:pPr>
        <w:pStyle w:val="a7"/>
        <w:shd w:val="clear" w:color="auto" w:fill="FFFFFF"/>
        <w:spacing w:beforeAutospacing="0" w:afterAutospacing="0" w:line="360" w:lineRule="auto"/>
        <w:ind w:firstLine="643"/>
        <w:jc w:val="both"/>
        <w:rPr>
          <w:rFonts w:ascii="黑体" w:eastAsia="黑体" w:hAnsi="黑体" w:cs="仿宋_GB2312" w:hint="eastAsia"/>
          <w:color w:val="333333"/>
          <w:sz w:val="32"/>
          <w:szCs w:val="32"/>
        </w:rPr>
      </w:pPr>
      <w:r>
        <w:rPr>
          <w:rFonts w:ascii="黑体" w:eastAsia="黑体" w:hAnsi="黑体" w:hint="eastAsia"/>
          <w:b/>
          <w:bCs/>
          <w:color w:val="333333"/>
          <w:sz w:val="32"/>
          <w:szCs w:val="32"/>
        </w:rPr>
        <w:t>六</w:t>
      </w:r>
      <w:r w:rsidR="007E6454" w:rsidRPr="007E6454">
        <w:rPr>
          <w:rFonts w:ascii="黑体" w:eastAsia="黑体" w:hAnsi="黑体" w:hint="eastAsia"/>
          <w:b/>
          <w:bCs/>
          <w:color w:val="333333"/>
          <w:sz w:val="32"/>
          <w:szCs w:val="32"/>
        </w:rPr>
        <w:t>、</w:t>
      </w:r>
      <w:r w:rsidR="007E6454" w:rsidRPr="00295D83">
        <w:rPr>
          <w:rFonts w:ascii="黑体" w:eastAsia="黑体" w:hAnsi="黑体" w:hint="eastAsia"/>
          <w:b/>
          <w:bCs/>
          <w:color w:val="333333"/>
          <w:sz w:val="32"/>
          <w:szCs w:val="32"/>
        </w:rPr>
        <w:t>黄山风景区管委会本级</w:t>
      </w:r>
      <w:r w:rsidR="007E6454">
        <w:rPr>
          <w:rFonts w:ascii="仿宋_GB2312" w:eastAsia="仿宋_GB2312" w:hAnsi="仿宋_GB2312" w:cs="仿宋_GB2312" w:hint="eastAsia"/>
          <w:b/>
          <w:bCs/>
          <w:color w:val="333333"/>
          <w:sz w:val="32"/>
          <w:szCs w:val="32"/>
        </w:rPr>
        <w:t xml:space="preserve"> </w:t>
      </w:r>
      <w:r w:rsidR="007E6454" w:rsidRPr="009D068C">
        <w:rPr>
          <w:rFonts w:ascii="黑体" w:eastAsia="黑体" w:hAnsi="黑体" w:cs="仿宋_GB2312" w:hint="eastAsia"/>
          <w:b/>
          <w:bCs/>
          <w:color w:val="333333"/>
          <w:sz w:val="32"/>
          <w:szCs w:val="32"/>
        </w:rPr>
        <w:t>“</w:t>
      </w:r>
      <w:r w:rsidR="007E6454" w:rsidRPr="009D068C">
        <w:rPr>
          <w:rFonts w:ascii="黑体" w:eastAsia="黑体" w:hAnsi="黑体" w:cs="仿宋_GB2312" w:hint="eastAsia"/>
          <w:b/>
          <w:bCs/>
          <w:sz w:val="32"/>
          <w:szCs w:val="32"/>
        </w:rPr>
        <w:t>园林局森林资源保护项目</w:t>
      </w:r>
      <w:r w:rsidR="007E6454" w:rsidRPr="009D068C">
        <w:rPr>
          <w:rFonts w:ascii="黑体" w:eastAsia="黑体" w:hAnsi="黑体" w:cs="仿宋_GB2312" w:hint="eastAsia"/>
          <w:b/>
          <w:bCs/>
          <w:color w:val="333333"/>
          <w:sz w:val="32"/>
          <w:szCs w:val="32"/>
        </w:rPr>
        <w:t>”项目</w:t>
      </w:r>
    </w:p>
    <w:p w14:paraId="18E82675" w14:textId="51B2671D" w:rsidR="00322984" w:rsidRPr="00322984" w:rsidRDefault="004A1DCC" w:rsidP="004A1DCC">
      <w:pPr>
        <w:pStyle w:val="a7"/>
        <w:widowControl/>
        <w:shd w:val="clear" w:color="auto" w:fill="FFFFFF"/>
        <w:spacing w:beforeAutospacing="0" w:afterAutospacing="0" w:line="360" w:lineRule="auto"/>
        <w:ind w:left="643" w:firstLine="643"/>
        <w:rPr>
          <w:rFonts w:ascii="仿宋_GB2312" w:eastAsia="仿宋_GB2312" w:hAnsi="仿宋_GB2312" w:cs="仿宋_GB2312" w:hint="eastAsia"/>
          <w:color w:val="333333"/>
          <w:sz w:val="32"/>
          <w:szCs w:val="32"/>
        </w:rPr>
      </w:pPr>
      <w:r>
        <w:rPr>
          <w:rFonts w:ascii="仿宋_GB2312" w:eastAsia="仿宋_GB2312" w:hAnsi="仿宋_GB2312" w:cs="仿宋_GB2312" w:hint="eastAsia"/>
          <w:b/>
          <w:bCs/>
          <w:color w:val="333333"/>
          <w:sz w:val="32"/>
          <w:szCs w:val="32"/>
        </w:rPr>
        <w:t>（一）</w:t>
      </w:r>
      <w:r w:rsidR="007E6454">
        <w:rPr>
          <w:rFonts w:ascii="仿宋_GB2312" w:eastAsia="仿宋_GB2312" w:hAnsi="仿宋_GB2312" w:cs="仿宋_GB2312" w:hint="eastAsia"/>
          <w:b/>
          <w:bCs/>
          <w:color w:val="333333"/>
          <w:sz w:val="32"/>
          <w:szCs w:val="32"/>
        </w:rPr>
        <w:t>项目概述。</w:t>
      </w:r>
    </w:p>
    <w:p w14:paraId="1556B107" w14:textId="14F7FA2C" w:rsidR="007E6454" w:rsidRDefault="007E6454" w:rsidP="00322984">
      <w:pPr>
        <w:pStyle w:val="a7"/>
        <w:widowControl/>
        <w:shd w:val="clear" w:color="auto" w:fill="FFFFFF"/>
        <w:spacing w:beforeAutospacing="0" w:afterAutospacing="0" w:line="360" w:lineRule="auto"/>
        <w:ind w:firstLineChars="20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sz w:val="32"/>
          <w:szCs w:val="32"/>
        </w:rPr>
        <w:t>全面落实国家、省、市和</w:t>
      </w:r>
      <w:proofErr w:type="gramStart"/>
      <w:r>
        <w:rPr>
          <w:rFonts w:ascii="仿宋_GB2312" w:eastAsia="仿宋_GB2312" w:hAnsi="仿宋_GB2312" w:cs="仿宋_GB2312" w:hint="eastAsia"/>
          <w:sz w:val="32"/>
          <w:szCs w:val="32"/>
        </w:rPr>
        <w:t>景区党</w:t>
      </w:r>
      <w:proofErr w:type="gramEnd"/>
      <w:r>
        <w:rPr>
          <w:rFonts w:ascii="仿宋_GB2312" w:eastAsia="仿宋_GB2312" w:hAnsi="仿宋_GB2312" w:cs="仿宋_GB2312" w:hint="eastAsia"/>
          <w:sz w:val="32"/>
          <w:szCs w:val="32"/>
        </w:rPr>
        <w:t>工委、管委会决策部署，坚定扛起保护黄山生态安全的重大政治责任，持续加强森林生态安全保护，全力打好松材线虫病防控歼灭战和蓝天碧水净土保卫战，大力推进生态文明建设和绿色低碳发展，用心用情守护美丽黄山，奋力建设新时代生态文明之山和“两山”理论重要实践地。</w:t>
      </w:r>
      <w:r w:rsidR="00322984" w:rsidRPr="00322984">
        <w:rPr>
          <w:rFonts w:ascii="仿宋_GB2312" w:eastAsia="仿宋_GB2312" w:hAnsi="仿宋_GB2312" w:cs="仿宋_GB2312" w:hint="eastAsia"/>
          <w:sz w:val="32"/>
          <w:szCs w:val="32"/>
        </w:rPr>
        <w:t>确保松材线虫病不扩散、确保古树名木安全，争取实现“景区连续46年无森林火灾”，深入打好污染防治攻坚战。</w:t>
      </w:r>
    </w:p>
    <w:p w14:paraId="1998E24C" w14:textId="740BDA1C" w:rsidR="00322984" w:rsidRPr="00322984" w:rsidRDefault="004A1DCC" w:rsidP="004A1DCC">
      <w:pPr>
        <w:pStyle w:val="a7"/>
        <w:widowControl/>
        <w:shd w:val="clear" w:color="auto" w:fill="FFFFFF"/>
        <w:spacing w:beforeAutospacing="0" w:afterAutospacing="0" w:line="360" w:lineRule="auto"/>
        <w:ind w:left="643" w:firstLine="643"/>
        <w:rPr>
          <w:rFonts w:ascii="仿宋_GB2312" w:eastAsia="仿宋_GB2312" w:hAnsi="仿宋_GB2312" w:cs="仿宋_GB2312" w:hint="eastAsia"/>
          <w:sz w:val="32"/>
          <w:szCs w:val="32"/>
        </w:rPr>
      </w:pPr>
      <w:r>
        <w:rPr>
          <w:rFonts w:ascii="仿宋_GB2312" w:eastAsia="仿宋_GB2312" w:hAnsi="仿宋_GB2312" w:cs="仿宋_GB2312" w:hint="eastAsia"/>
          <w:b/>
          <w:bCs/>
          <w:color w:val="333333"/>
          <w:sz w:val="32"/>
          <w:szCs w:val="32"/>
        </w:rPr>
        <w:t>（二）</w:t>
      </w:r>
      <w:r w:rsidR="007E6454">
        <w:rPr>
          <w:rFonts w:ascii="仿宋_GB2312" w:eastAsia="仿宋_GB2312" w:hAnsi="仿宋_GB2312" w:cs="仿宋_GB2312" w:hint="eastAsia"/>
          <w:b/>
          <w:bCs/>
          <w:color w:val="333333"/>
          <w:sz w:val="32"/>
          <w:szCs w:val="32"/>
        </w:rPr>
        <w:t>立项依据。</w:t>
      </w:r>
    </w:p>
    <w:p w14:paraId="39D204ED" w14:textId="13A82FDF" w:rsidR="007E6454" w:rsidRDefault="007E6454" w:rsidP="00322984">
      <w:pPr>
        <w:pStyle w:val="a7"/>
        <w:widowControl/>
        <w:shd w:val="clear" w:color="auto" w:fill="FFFFFF"/>
        <w:spacing w:beforeAutospacing="0" w:afterAutospacing="0" w:line="360" w:lineRule="auto"/>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国家林草局《善于科学防控松材线虫病的指导意见》</w:t>
      </w:r>
      <w:r w:rsidR="0032298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《“十四五”全国松材线虫病防控5年攻坚行动方案》</w:t>
      </w:r>
      <w:r w:rsidR="00040B5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《松材线虫病防治技术方案》，省重大林业有害生物防控指挥部《环黄山风景区松材线虫病靶向行动方案》</w:t>
      </w:r>
      <w:r w:rsidR="00040B5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《安徽省松材线虫病系统防治方案》，市松材线虫病防疫指挥部《黄山市松材线虫病系统防控方案》要求及黄山风景区管委会贯彻落实《黄山风景名胜区总体规划（2007-2025）》</w:t>
      </w:r>
      <w:r w:rsidR="00040B53">
        <w:rPr>
          <w:rFonts w:ascii="仿宋_GB2312" w:eastAsia="仿宋_GB2312" w:hAnsi="仿宋_GB2312" w:cs="仿宋_GB2312" w:hint="eastAsia"/>
          <w:sz w:val="32"/>
          <w:szCs w:val="32"/>
        </w:rPr>
        <w:t>等。</w:t>
      </w:r>
    </w:p>
    <w:p w14:paraId="01CEAF26" w14:textId="4F79AB14" w:rsidR="00040B53" w:rsidRDefault="004A1DCC" w:rsidP="004A1DCC">
      <w:pPr>
        <w:pStyle w:val="a7"/>
        <w:shd w:val="clear" w:color="auto" w:fill="FFFFFF"/>
        <w:spacing w:beforeAutospacing="0" w:afterAutospacing="0" w:line="360" w:lineRule="auto"/>
        <w:ind w:left="643" w:firstLine="643"/>
        <w:rPr>
          <w:rFonts w:ascii="仿宋_GB2312" w:eastAsia="仿宋_GB2312" w:hAnsi="仿宋_GB2312" w:cs="仿宋_GB2312" w:hint="eastAsia"/>
          <w:b/>
          <w:bCs/>
          <w:color w:val="333333"/>
          <w:sz w:val="32"/>
          <w:szCs w:val="32"/>
        </w:rPr>
      </w:pPr>
      <w:r>
        <w:rPr>
          <w:rFonts w:ascii="仿宋_GB2312" w:eastAsia="仿宋_GB2312" w:hAnsi="仿宋_GB2312" w:cs="仿宋_GB2312" w:hint="eastAsia"/>
          <w:b/>
          <w:bCs/>
          <w:color w:val="333333"/>
          <w:sz w:val="32"/>
          <w:szCs w:val="32"/>
        </w:rPr>
        <w:t>（三）</w:t>
      </w:r>
      <w:r w:rsidR="007E6454">
        <w:rPr>
          <w:rFonts w:ascii="仿宋_GB2312" w:eastAsia="仿宋_GB2312" w:hAnsi="仿宋_GB2312" w:cs="仿宋_GB2312" w:hint="eastAsia"/>
          <w:b/>
          <w:bCs/>
          <w:color w:val="333333"/>
          <w:sz w:val="32"/>
          <w:szCs w:val="32"/>
        </w:rPr>
        <w:t>实施主体。</w:t>
      </w:r>
    </w:p>
    <w:p w14:paraId="4913D875" w14:textId="36414A5D" w:rsidR="007E6454" w:rsidRDefault="007E6454" w:rsidP="00040B53">
      <w:pPr>
        <w:pStyle w:val="a7"/>
        <w:shd w:val="clear" w:color="auto" w:fill="FFFFFF"/>
        <w:spacing w:beforeAutospacing="0" w:afterAutospacing="0" w:line="360" w:lineRule="auto"/>
        <w:ind w:left="643" w:firstLine="640"/>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实施主体为黄山风景区管委会园林局。</w:t>
      </w:r>
    </w:p>
    <w:p w14:paraId="652E6655" w14:textId="18E034B5" w:rsidR="00040B53" w:rsidRDefault="00040B53" w:rsidP="00040B53">
      <w:pPr>
        <w:pStyle w:val="a7"/>
        <w:shd w:val="clear" w:color="auto" w:fill="FFFFFF"/>
        <w:spacing w:beforeAutospacing="0" w:afterAutospacing="0" w:line="360" w:lineRule="auto"/>
        <w:ind w:firstLineChars="200" w:firstLine="643"/>
        <w:jc w:val="both"/>
        <w:rPr>
          <w:rFonts w:ascii="仿宋_GB2312" w:eastAsia="仿宋_GB2312" w:hAnsi="仿宋_GB2312" w:cs="仿宋_GB2312" w:hint="eastAsia"/>
          <w:b/>
          <w:bCs/>
          <w:color w:val="333333"/>
          <w:sz w:val="32"/>
          <w:szCs w:val="32"/>
        </w:rPr>
      </w:pPr>
      <w:r>
        <w:rPr>
          <w:rFonts w:ascii="仿宋_GB2312" w:eastAsia="仿宋_GB2312" w:hAnsi="仿宋_GB2312" w:cs="仿宋_GB2312" w:hint="eastAsia"/>
          <w:b/>
          <w:bCs/>
          <w:color w:val="333333"/>
          <w:sz w:val="32"/>
          <w:szCs w:val="32"/>
        </w:rPr>
        <w:t>（</w:t>
      </w:r>
      <w:r w:rsidR="004A1DCC">
        <w:rPr>
          <w:rFonts w:ascii="仿宋_GB2312" w:eastAsia="仿宋_GB2312" w:hAnsi="仿宋_GB2312" w:cs="仿宋_GB2312" w:hint="eastAsia"/>
          <w:b/>
          <w:bCs/>
          <w:color w:val="333333"/>
          <w:sz w:val="32"/>
          <w:szCs w:val="32"/>
        </w:rPr>
        <w:t>四</w:t>
      </w:r>
      <w:r>
        <w:rPr>
          <w:rFonts w:ascii="仿宋_GB2312" w:eastAsia="仿宋_GB2312" w:hAnsi="仿宋_GB2312" w:cs="仿宋_GB2312" w:hint="eastAsia"/>
          <w:b/>
          <w:bCs/>
          <w:color w:val="333333"/>
          <w:sz w:val="32"/>
          <w:szCs w:val="32"/>
        </w:rPr>
        <w:t>）</w:t>
      </w:r>
      <w:r w:rsidR="007E6454">
        <w:rPr>
          <w:rFonts w:ascii="仿宋_GB2312" w:eastAsia="仿宋_GB2312" w:hAnsi="仿宋_GB2312" w:cs="仿宋_GB2312" w:hint="eastAsia"/>
          <w:b/>
          <w:bCs/>
          <w:color w:val="333333"/>
          <w:sz w:val="32"/>
          <w:szCs w:val="32"/>
        </w:rPr>
        <w:t>起止时间。</w:t>
      </w:r>
    </w:p>
    <w:p w14:paraId="1963CA9C" w14:textId="411BDE5D" w:rsidR="007E6454" w:rsidRDefault="007E6454" w:rsidP="00040B53">
      <w:pPr>
        <w:pStyle w:val="a7"/>
        <w:shd w:val="clear" w:color="auto" w:fill="FFFFFF"/>
        <w:spacing w:beforeAutospacing="0" w:afterAutospacing="0" w:line="360" w:lineRule="auto"/>
        <w:ind w:left="640"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202</w:t>
      </w:r>
      <w:r w:rsidR="00856550">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年1月1日-202</w:t>
      </w:r>
      <w:r w:rsidR="00856550">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年12月31日。</w:t>
      </w:r>
    </w:p>
    <w:p w14:paraId="2F7D605F" w14:textId="210ECB2F" w:rsidR="00040B53" w:rsidRPr="00040B53" w:rsidRDefault="00040B53" w:rsidP="00040B53">
      <w:pPr>
        <w:spacing w:line="360" w:lineRule="auto"/>
        <w:ind w:firstLineChars="200" w:firstLine="643"/>
        <w:rPr>
          <w:rFonts w:ascii="仿宋_GB2312" w:eastAsia="仿宋_GB2312" w:hAnsi="仿宋_GB2312" w:cs="仿宋_GB2312" w:hint="eastAsia"/>
          <w:b/>
          <w:bCs/>
          <w:color w:val="333333"/>
          <w:sz w:val="32"/>
          <w:szCs w:val="32"/>
        </w:rPr>
      </w:pPr>
      <w:r>
        <w:rPr>
          <w:rFonts w:ascii="仿宋_GB2312" w:eastAsia="仿宋_GB2312" w:hAnsi="仿宋_GB2312" w:cs="仿宋_GB2312" w:hint="eastAsia"/>
          <w:b/>
          <w:bCs/>
          <w:color w:val="333333"/>
          <w:sz w:val="32"/>
          <w:szCs w:val="32"/>
        </w:rPr>
        <w:t>（</w:t>
      </w:r>
      <w:r w:rsidR="004A1DCC">
        <w:rPr>
          <w:rFonts w:ascii="仿宋_GB2312" w:eastAsia="仿宋_GB2312" w:hAnsi="仿宋_GB2312" w:cs="仿宋_GB2312" w:hint="eastAsia"/>
          <w:b/>
          <w:bCs/>
          <w:color w:val="333333"/>
          <w:sz w:val="32"/>
          <w:szCs w:val="32"/>
        </w:rPr>
        <w:t>五</w:t>
      </w:r>
      <w:r>
        <w:rPr>
          <w:rFonts w:ascii="仿宋_GB2312" w:eastAsia="仿宋_GB2312" w:hAnsi="仿宋_GB2312" w:cs="仿宋_GB2312" w:hint="eastAsia"/>
          <w:b/>
          <w:bCs/>
          <w:color w:val="333333"/>
          <w:sz w:val="32"/>
          <w:szCs w:val="32"/>
        </w:rPr>
        <w:t>）</w:t>
      </w:r>
      <w:r w:rsidR="007E6454" w:rsidRPr="00040B53">
        <w:rPr>
          <w:rFonts w:ascii="仿宋_GB2312" w:eastAsia="仿宋_GB2312" w:hAnsi="仿宋_GB2312" w:cs="仿宋_GB2312" w:hint="eastAsia"/>
          <w:b/>
          <w:bCs/>
          <w:color w:val="333333"/>
          <w:sz w:val="32"/>
          <w:szCs w:val="32"/>
        </w:rPr>
        <w:t>项目内容。</w:t>
      </w:r>
    </w:p>
    <w:p w14:paraId="24608ECD" w14:textId="76BC5C5B" w:rsidR="007E6454" w:rsidRPr="00040B53" w:rsidRDefault="007E6454" w:rsidP="00040B53">
      <w:pPr>
        <w:spacing w:line="360" w:lineRule="auto"/>
        <w:ind w:firstLineChars="200" w:firstLine="640"/>
        <w:rPr>
          <w:rFonts w:ascii="仿宋_GB2312" w:eastAsia="仿宋_GB2312" w:hAnsi="仿宋_GB2312" w:cs="仿宋_GB2312" w:hint="eastAsia"/>
          <w:sz w:val="32"/>
          <w:szCs w:val="32"/>
        </w:rPr>
      </w:pPr>
      <w:r w:rsidRPr="00040B53">
        <w:rPr>
          <w:rFonts w:ascii="仿宋_GB2312" w:eastAsia="仿宋_GB2312" w:hAnsi="仿宋_GB2312" w:cs="仿宋_GB2312" w:hint="eastAsia"/>
          <w:sz w:val="32"/>
          <w:szCs w:val="32"/>
        </w:rPr>
        <w:t>202</w:t>
      </w:r>
      <w:r w:rsidR="00856550" w:rsidRPr="00040B53">
        <w:rPr>
          <w:rFonts w:ascii="仿宋_GB2312" w:eastAsia="仿宋_GB2312" w:hAnsi="仿宋_GB2312" w:cs="仿宋_GB2312" w:hint="eastAsia"/>
          <w:sz w:val="32"/>
          <w:szCs w:val="32"/>
        </w:rPr>
        <w:t>5</w:t>
      </w:r>
      <w:r w:rsidRPr="00040B53">
        <w:rPr>
          <w:rFonts w:ascii="仿宋_GB2312" w:eastAsia="仿宋_GB2312" w:hAnsi="仿宋_GB2312" w:cs="仿宋_GB2312" w:hint="eastAsia"/>
          <w:sz w:val="32"/>
          <w:szCs w:val="32"/>
        </w:rPr>
        <w:t>年景区将以《环黄山风景区松材线虫病靶向行动方案》为统揽，坚持“外防输入、内防扩散”防控方针，坚决克服麻痹思想、厌战情绪、侥幸心理、松劲心态，进一步提高政治站位，将坚决打赢黄山松保卫战作为贯彻落</w:t>
      </w:r>
      <w:proofErr w:type="gramStart"/>
      <w:r w:rsidRPr="00040B53">
        <w:rPr>
          <w:rFonts w:ascii="仿宋_GB2312" w:eastAsia="仿宋_GB2312" w:hAnsi="仿宋_GB2312" w:cs="仿宋_GB2312" w:hint="eastAsia"/>
          <w:sz w:val="32"/>
          <w:szCs w:val="32"/>
        </w:rPr>
        <w:t>实习近</w:t>
      </w:r>
      <w:proofErr w:type="gramEnd"/>
      <w:r w:rsidRPr="00040B53">
        <w:rPr>
          <w:rFonts w:ascii="仿宋_GB2312" w:eastAsia="仿宋_GB2312" w:hAnsi="仿宋_GB2312" w:cs="仿宋_GB2312" w:hint="eastAsia"/>
          <w:sz w:val="32"/>
          <w:szCs w:val="32"/>
        </w:rPr>
        <w:t>平生态文明思想的重要实践，持续抓紧抓实抓细防治工作。</w:t>
      </w:r>
      <w:r w:rsidRPr="00040B53">
        <w:rPr>
          <w:rFonts w:ascii="仿宋_GB2312" w:eastAsia="仿宋_GB2312" w:hAnsi="仿宋_GB2312" w:cs="仿宋_GB2312" w:hint="eastAsia"/>
          <w:bCs/>
          <w:sz w:val="32"/>
          <w:szCs w:val="32"/>
        </w:rPr>
        <w:t>加强森林防火，确保实现连续4</w:t>
      </w:r>
      <w:r w:rsidR="000550E8">
        <w:rPr>
          <w:rFonts w:ascii="仿宋_GB2312" w:eastAsia="仿宋_GB2312" w:hAnsi="仿宋_GB2312" w:cs="仿宋_GB2312" w:hint="eastAsia"/>
          <w:bCs/>
          <w:sz w:val="32"/>
          <w:szCs w:val="32"/>
        </w:rPr>
        <w:t>6</w:t>
      </w:r>
      <w:r w:rsidRPr="00040B53">
        <w:rPr>
          <w:rFonts w:ascii="仿宋_GB2312" w:eastAsia="仿宋_GB2312" w:hAnsi="仿宋_GB2312" w:cs="仿宋_GB2312" w:hint="eastAsia"/>
          <w:bCs/>
          <w:sz w:val="32"/>
          <w:szCs w:val="32"/>
        </w:rPr>
        <w:t>年无森林火灾。</w:t>
      </w:r>
      <w:r w:rsidRPr="00040B53">
        <w:rPr>
          <w:rFonts w:ascii="仿宋_GB2312" w:eastAsia="仿宋_GB2312" w:hAnsi="仿宋_GB2312" w:cs="仿宋_GB2312" w:hint="eastAsia"/>
          <w:sz w:val="32"/>
          <w:szCs w:val="32"/>
        </w:rPr>
        <w:t>落实生态环境保护“党政同责、一岗双责”要求，与全山各单位签订生态环保建设目标管理责任书和环保承诺书，分解落实生态环境保护责任清单。深入开展污染源“双随机”监管，做好污染源入册管理，督促落实危废</w:t>
      </w:r>
      <w:proofErr w:type="gramStart"/>
      <w:r w:rsidRPr="00040B53">
        <w:rPr>
          <w:rFonts w:ascii="仿宋_GB2312" w:eastAsia="仿宋_GB2312" w:hAnsi="仿宋_GB2312" w:cs="仿宋_GB2312" w:hint="eastAsia"/>
          <w:sz w:val="32"/>
          <w:szCs w:val="32"/>
        </w:rPr>
        <w:t>医</w:t>
      </w:r>
      <w:proofErr w:type="gramEnd"/>
      <w:r w:rsidRPr="00040B53">
        <w:rPr>
          <w:rFonts w:ascii="仿宋_GB2312" w:eastAsia="仿宋_GB2312" w:hAnsi="仿宋_GB2312" w:cs="仿宋_GB2312" w:hint="eastAsia"/>
          <w:sz w:val="32"/>
          <w:szCs w:val="32"/>
        </w:rPr>
        <w:t>废合</w:t>
      </w:r>
      <w:proofErr w:type="gramStart"/>
      <w:r w:rsidRPr="00040B53">
        <w:rPr>
          <w:rFonts w:ascii="仿宋_GB2312" w:eastAsia="仿宋_GB2312" w:hAnsi="仿宋_GB2312" w:cs="仿宋_GB2312" w:hint="eastAsia"/>
          <w:sz w:val="32"/>
          <w:szCs w:val="32"/>
        </w:rPr>
        <w:t>规</w:t>
      </w:r>
      <w:proofErr w:type="gramEnd"/>
      <w:r w:rsidRPr="00040B53">
        <w:rPr>
          <w:rFonts w:ascii="仿宋_GB2312" w:eastAsia="仿宋_GB2312" w:hAnsi="仿宋_GB2312" w:cs="仿宋_GB2312" w:hint="eastAsia"/>
          <w:sz w:val="32"/>
          <w:szCs w:val="32"/>
        </w:rPr>
        <w:t>处置，确保检查督查全</w:t>
      </w:r>
      <w:r w:rsidRPr="00040B53">
        <w:rPr>
          <w:rFonts w:ascii="仿宋_GB2312" w:eastAsia="仿宋_GB2312" w:hAnsi="仿宋_GB2312" w:cs="仿宋_GB2312" w:hint="eastAsia"/>
          <w:sz w:val="32"/>
          <w:szCs w:val="32"/>
        </w:rPr>
        <w:lastRenderedPageBreak/>
        <w:t>覆盖。</w:t>
      </w:r>
      <w:proofErr w:type="gramStart"/>
      <w:r w:rsidRPr="00040B53">
        <w:rPr>
          <w:rFonts w:ascii="仿宋_GB2312" w:eastAsia="仿宋_GB2312" w:hAnsi="仿宋_GB2312" w:cs="仿宋_GB2312" w:hint="eastAsia"/>
          <w:sz w:val="32"/>
          <w:szCs w:val="32"/>
        </w:rPr>
        <w:t>成立零碳排放</w:t>
      </w:r>
      <w:proofErr w:type="gramEnd"/>
      <w:r w:rsidRPr="00040B53">
        <w:rPr>
          <w:rFonts w:ascii="仿宋_GB2312" w:eastAsia="仿宋_GB2312" w:hAnsi="仿宋_GB2312" w:cs="仿宋_GB2312" w:hint="eastAsia"/>
          <w:sz w:val="32"/>
          <w:szCs w:val="32"/>
        </w:rPr>
        <w:t>景区创建工作领导</w:t>
      </w:r>
      <w:r w:rsidR="00552CCF" w:rsidRPr="00040B53">
        <w:rPr>
          <w:rFonts w:ascii="仿宋_GB2312" w:eastAsia="仿宋_GB2312" w:hAnsi="仿宋_GB2312" w:cs="仿宋_GB2312" w:hint="eastAsia"/>
          <w:sz w:val="32"/>
          <w:szCs w:val="32"/>
        </w:rPr>
        <w:t>小</w:t>
      </w:r>
      <w:r w:rsidRPr="00040B53">
        <w:rPr>
          <w:rFonts w:ascii="仿宋_GB2312" w:eastAsia="仿宋_GB2312" w:hAnsi="仿宋_GB2312" w:cs="仿宋_GB2312" w:hint="eastAsia"/>
          <w:sz w:val="32"/>
          <w:szCs w:val="32"/>
        </w:rPr>
        <w:t>组及工作研究专班，编制实施创建工作计划。持续开展饮用水、地表水、生活污水、负氧离子、VOCS等常规监测及环境质量信息发布，编制形成《2024年黄山生态地面站监测报告》。</w:t>
      </w:r>
      <w:r w:rsidR="00876852" w:rsidRPr="00876852">
        <w:rPr>
          <w:rFonts w:ascii="仿宋_GB2312" w:eastAsia="仿宋_GB2312" w:hAnsi="仿宋_GB2312" w:cs="仿宋_GB2312" w:hint="eastAsia"/>
          <w:sz w:val="32"/>
          <w:szCs w:val="32"/>
        </w:rPr>
        <w:t>结合世界生物圈保护区的保护、发展、支持等三大功能开展保护、科普宣教等活动宣传材料印制，组织开展黄山世界生物圈保护区科普</w:t>
      </w:r>
      <w:proofErr w:type="gramStart"/>
      <w:r w:rsidR="00876852" w:rsidRPr="00876852">
        <w:rPr>
          <w:rFonts w:ascii="仿宋_GB2312" w:eastAsia="仿宋_GB2312" w:hAnsi="仿宋_GB2312" w:cs="仿宋_GB2312" w:hint="eastAsia"/>
          <w:sz w:val="32"/>
          <w:szCs w:val="32"/>
        </w:rPr>
        <w:t>宣教进</w:t>
      </w:r>
      <w:proofErr w:type="gramEnd"/>
      <w:r w:rsidR="00876852" w:rsidRPr="00876852">
        <w:rPr>
          <w:rFonts w:ascii="仿宋_GB2312" w:eastAsia="仿宋_GB2312" w:hAnsi="仿宋_GB2312" w:cs="仿宋_GB2312" w:hint="eastAsia"/>
          <w:sz w:val="32"/>
          <w:szCs w:val="32"/>
        </w:rPr>
        <w:t>校园活动，组织开展黄山与国内外生物圈保护区之间交流与合作等</w:t>
      </w:r>
      <w:r w:rsidR="00876852">
        <w:rPr>
          <w:rFonts w:ascii="仿宋_GB2312" w:eastAsia="仿宋_GB2312" w:hAnsi="仿宋_GB2312" w:cs="仿宋_GB2312" w:hint="eastAsia"/>
          <w:sz w:val="32"/>
          <w:szCs w:val="32"/>
        </w:rPr>
        <w:t>。</w:t>
      </w:r>
    </w:p>
    <w:p w14:paraId="52623624" w14:textId="367F8A91" w:rsidR="00876852" w:rsidRDefault="007E6454" w:rsidP="00EE2E37">
      <w:pPr>
        <w:pStyle w:val="a7"/>
        <w:shd w:val="clear" w:color="auto" w:fill="FFFFFF"/>
        <w:spacing w:beforeAutospacing="0" w:afterAutospacing="0" w:line="360" w:lineRule="auto"/>
        <w:ind w:firstLine="643"/>
        <w:jc w:val="both"/>
        <w:rPr>
          <w:rFonts w:ascii="仿宋_GB2312" w:eastAsia="仿宋_GB2312" w:hAnsi="仿宋_GB2312" w:cs="仿宋_GB2312" w:hint="eastAsia"/>
          <w:b/>
          <w:bCs/>
          <w:color w:val="333333"/>
          <w:sz w:val="32"/>
          <w:szCs w:val="32"/>
        </w:rPr>
      </w:pPr>
      <w:r>
        <w:rPr>
          <w:rFonts w:ascii="仿宋_GB2312" w:eastAsia="仿宋_GB2312" w:hAnsi="仿宋_GB2312" w:cs="仿宋_GB2312" w:hint="eastAsia"/>
          <w:b/>
          <w:bCs/>
          <w:color w:val="333333"/>
          <w:sz w:val="32"/>
          <w:szCs w:val="32"/>
        </w:rPr>
        <w:t>（</w:t>
      </w:r>
      <w:r w:rsidR="004A1DCC">
        <w:rPr>
          <w:rFonts w:ascii="仿宋_GB2312" w:eastAsia="仿宋_GB2312" w:hAnsi="仿宋_GB2312" w:cs="仿宋_GB2312" w:hint="eastAsia"/>
          <w:b/>
          <w:bCs/>
          <w:color w:val="333333"/>
          <w:sz w:val="32"/>
          <w:szCs w:val="32"/>
        </w:rPr>
        <w:t>六</w:t>
      </w:r>
      <w:r>
        <w:rPr>
          <w:rFonts w:ascii="仿宋_GB2312" w:eastAsia="仿宋_GB2312" w:hAnsi="仿宋_GB2312" w:cs="仿宋_GB2312" w:hint="eastAsia"/>
          <w:b/>
          <w:bCs/>
          <w:color w:val="333333"/>
          <w:sz w:val="32"/>
          <w:szCs w:val="32"/>
        </w:rPr>
        <w:t>）年度预算安排。</w:t>
      </w:r>
    </w:p>
    <w:p w14:paraId="275316EE" w14:textId="32C802E5" w:rsidR="007E6454" w:rsidRDefault="007E6454" w:rsidP="00EE2E37">
      <w:pPr>
        <w:pStyle w:val="a7"/>
        <w:shd w:val="clear" w:color="auto" w:fill="FFFFFF"/>
        <w:spacing w:beforeAutospacing="0" w:afterAutospacing="0" w:line="360" w:lineRule="auto"/>
        <w:ind w:firstLine="640"/>
        <w:jc w:val="both"/>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202</w:t>
      </w:r>
      <w:r w:rsidR="00876852">
        <w:rPr>
          <w:rFonts w:ascii="仿宋_GB2312" w:eastAsia="仿宋_GB2312" w:hAnsi="仿宋_GB2312" w:cs="仿宋_GB2312" w:hint="eastAsia"/>
          <w:color w:val="333333"/>
          <w:sz w:val="32"/>
          <w:szCs w:val="32"/>
        </w:rPr>
        <w:t>5</w:t>
      </w:r>
      <w:r>
        <w:rPr>
          <w:rFonts w:ascii="仿宋_GB2312" w:eastAsia="仿宋_GB2312" w:hAnsi="仿宋_GB2312" w:cs="仿宋_GB2312" w:hint="eastAsia"/>
          <w:color w:val="333333"/>
          <w:sz w:val="32"/>
          <w:szCs w:val="32"/>
        </w:rPr>
        <w:t>年年度预算安排</w:t>
      </w:r>
      <w:r w:rsidR="00526B0A">
        <w:rPr>
          <w:rFonts w:ascii="仿宋_GB2312" w:eastAsia="仿宋_GB2312" w:hAnsi="仿宋_GB2312" w:cs="仿宋_GB2312" w:hint="eastAsia"/>
          <w:color w:val="333333"/>
          <w:sz w:val="32"/>
          <w:szCs w:val="32"/>
        </w:rPr>
        <w:t>4232</w:t>
      </w:r>
      <w:r>
        <w:rPr>
          <w:rFonts w:ascii="仿宋_GB2312" w:eastAsia="仿宋_GB2312" w:hAnsi="仿宋_GB2312" w:cs="仿宋_GB2312" w:hint="eastAsia"/>
          <w:color w:val="333333"/>
          <w:sz w:val="32"/>
          <w:szCs w:val="32"/>
        </w:rPr>
        <w:t>万元。</w:t>
      </w:r>
    </w:p>
    <w:p w14:paraId="06D7B2F1" w14:textId="7F57D285" w:rsidR="00DB6696" w:rsidRDefault="007E6454" w:rsidP="00EE2E37">
      <w:pPr>
        <w:spacing w:line="360" w:lineRule="auto"/>
        <w:ind w:firstLineChars="200" w:firstLine="643"/>
        <w:rPr>
          <w:rFonts w:ascii="仿宋_GB2312" w:eastAsia="仿宋_GB2312" w:hAnsi="仿宋_GB2312" w:cs="仿宋_GB2312" w:hint="eastAsia"/>
          <w:b/>
          <w:bCs/>
          <w:color w:val="333333"/>
          <w:sz w:val="32"/>
          <w:szCs w:val="32"/>
        </w:rPr>
      </w:pPr>
      <w:r>
        <w:rPr>
          <w:rFonts w:ascii="仿宋_GB2312" w:eastAsia="仿宋_GB2312" w:hAnsi="仿宋_GB2312" w:cs="仿宋_GB2312" w:hint="eastAsia"/>
          <w:b/>
          <w:bCs/>
          <w:color w:val="333333"/>
          <w:sz w:val="32"/>
          <w:szCs w:val="32"/>
        </w:rPr>
        <w:t>（</w:t>
      </w:r>
      <w:r w:rsidR="004A1DCC">
        <w:rPr>
          <w:rFonts w:ascii="仿宋_GB2312" w:eastAsia="仿宋_GB2312" w:hAnsi="仿宋_GB2312" w:cs="仿宋_GB2312" w:hint="eastAsia"/>
          <w:b/>
          <w:bCs/>
          <w:color w:val="333333"/>
          <w:sz w:val="32"/>
          <w:szCs w:val="32"/>
        </w:rPr>
        <w:t>七</w:t>
      </w:r>
      <w:r>
        <w:rPr>
          <w:rFonts w:ascii="仿宋_GB2312" w:eastAsia="仿宋_GB2312" w:hAnsi="仿宋_GB2312" w:cs="仿宋_GB2312" w:hint="eastAsia"/>
          <w:b/>
          <w:bCs/>
          <w:color w:val="333333"/>
          <w:sz w:val="32"/>
          <w:szCs w:val="32"/>
        </w:rPr>
        <w:t>）绩效目标。</w:t>
      </w:r>
      <w:bookmarkStart w:id="5" w:name="_Hlk62480984"/>
    </w:p>
    <w:p w14:paraId="39A374BD" w14:textId="31174B5E" w:rsidR="007E6454" w:rsidRDefault="007E6454" w:rsidP="00EE2E37">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在市委市政府、</w:t>
      </w:r>
      <w:proofErr w:type="gramStart"/>
      <w:r>
        <w:rPr>
          <w:rFonts w:ascii="仿宋_GB2312" w:eastAsia="仿宋_GB2312" w:hAnsi="仿宋_GB2312" w:cs="仿宋_GB2312" w:hint="eastAsia"/>
          <w:sz w:val="32"/>
          <w:szCs w:val="32"/>
        </w:rPr>
        <w:t>景区党</w:t>
      </w:r>
      <w:proofErr w:type="gramEnd"/>
      <w:r>
        <w:rPr>
          <w:rFonts w:ascii="仿宋_GB2312" w:eastAsia="仿宋_GB2312" w:hAnsi="仿宋_GB2312" w:cs="仿宋_GB2312" w:hint="eastAsia"/>
          <w:sz w:val="32"/>
          <w:szCs w:val="32"/>
        </w:rPr>
        <w:t>工委管委、园林局坚强领导下，以</w:t>
      </w:r>
      <w:r>
        <w:rPr>
          <w:rFonts w:ascii="仿宋_GB2312" w:eastAsia="仿宋_GB2312" w:hAnsi="仿宋_GB2312" w:cs="仿宋_GB2312" w:hint="eastAsia"/>
          <w:kern w:val="0"/>
          <w:sz w:val="32"/>
          <w:szCs w:val="32"/>
        </w:rPr>
        <w:t>市委、市政府对景区的年度目标管理综合考核重点任务为抓手，</w:t>
      </w:r>
      <w:r>
        <w:rPr>
          <w:rFonts w:ascii="仿宋_GB2312" w:eastAsia="仿宋_GB2312" w:hAnsi="仿宋_GB2312" w:cs="仿宋_GB2312" w:hint="eastAsia"/>
          <w:sz w:val="32"/>
          <w:szCs w:val="32"/>
        </w:rPr>
        <w:t>坚持“三全防火机制”（全山、全年、全员），按照“预防为主、积极消灭”的森林防火工作指导方针，严格落实森林防火责任，扎实开展教育宣传、隐患排查、</w:t>
      </w:r>
      <w:proofErr w:type="gramStart"/>
      <w:r>
        <w:rPr>
          <w:rFonts w:ascii="仿宋_GB2312" w:eastAsia="仿宋_GB2312" w:hAnsi="仿宋_GB2312" w:cs="仿宋_GB2312" w:hint="eastAsia"/>
          <w:sz w:val="32"/>
          <w:szCs w:val="32"/>
        </w:rPr>
        <w:t>火源管</w:t>
      </w:r>
      <w:proofErr w:type="gramEnd"/>
      <w:r>
        <w:rPr>
          <w:rFonts w:ascii="仿宋_GB2312" w:eastAsia="仿宋_GB2312" w:hAnsi="仿宋_GB2312" w:cs="仿宋_GB2312" w:hint="eastAsia"/>
          <w:sz w:val="32"/>
          <w:szCs w:val="32"/>
        </w:rPr>
        <w:t>控、联防联控、应急应对等工作，争取实现“景区连续4</w:t>
      </w:r>
      <w:r w:rsidR="00DB6696">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年无森林火灾”目标。</w:t>
      </w:r>
      <w:bookmarkEnd w:id="5"/>
      <w:r>
        <w:rPr>
          <w:rFonts w:ascii="仿宋_GB2312" w:eastAsia="仿宋_GB2312" w:hAnsi="仿宋_GB2312" w:cs="仿宋_GB2312" w:hint="eastAsia"/>
          <w:sz w:val="32"/>
          <w:szCs w:val="32"/>
        </w:rPr>
        <w:t>内防扩散、外防输入，严控疫情扩散蔓延，持续保持疫情发展下降趋势，力争病死</w:t>
      </w:r>
      <w:proofErr w:type="gramStart"/>
      <w:r>
        <w:rPr>
          <w:rFonts w:ascii="仿宋_GB2312" w:eastAsia="仿宋_GB2312" w:hAnsi="仿宋_GB2312" w:cs="仿宋_GB2312" w:hint="eastAsia"/>
          <w:sz w:val="32"/>
          <w:szCs w:val="32"/>
        </w:rPr>
        <w:t>树数量</w:t>
      </w:r>
      <w:proofErr w:type="gramEnd"/>
      <w:r>
        <w:rPr>
          <w:rFonts w:ascii="仿宋_GB2312" w:eastAsia="仿宋_GB2312" w:hAnsi="仿宋_GB2312" w:cs="仿宋_GB2312" w:hint="eastAsia"/>
          <w:sz w:val="32"/>
          <w:szCs w:val="32"/>
        </w:rPr>
        <w:t>降低10%，疫情发生面积压缩10%，确保名松、古松绝对安全。</w:t>
      </w:r>
      <w:r>
        <w:rPr>
          <w:rFonts w:ascii="仿宋_GB2312" w:eastAsia="仿宋_GB2312" w:hAnsi="仿宋_GB2312" w:cs="仿宋_GB2312" w:hint="eastAsia"/>
          <w:bCs/>
          <w:color w:val="000000" w:themeColor="text1"/>
          <w:sz w:val="32"/>
          <w:szCs w:val="32"/>
        </w:rPr>
        <w:t>持续打好污染防治攻坚战。</w:t>
      </w:r>
      <w:r>
        <w:rPr>
          <w:rFonts w:ascii="仿宋_GB2312" w:eastAsia="仿宋_GB2312" w:hAnsi="仿宋_GB2312" w:cs="仿宋_GB2312" w:hint="eastAsia"/>
          <w:sz w:val="32"/>
          <w:szCs w:val="32"/>
        </w:rPr>
        <w:t>抓实“1+1+N”突出生态环境问题整改及“回头看”，推进全山第二轮“自查自纠”专项督查问题整改落实；</w:t>
      </w:r>
      <w:r>
        <w:rPr>
          <w:rFonts w:ascii="仿宋_GB2312" w:eastAsia="仿宋_GB2312" w:hAnsi="仿宋_GB2312" w:cs="仿宋_GB2312" w:hint="eastAsia"/>
          <w:sz w:val="32"/>
          <w:szCs w:val="32"/>
        </w:rPr>
        <w:lastRenderedPageBreak/>
        <w:t>加强污染源“双随机”监管，深入打好污染防治攻坚战。</w:t>
      </w:r>
      <w:r>
        <w:rPr>
          <w:rFonts w:ascii="仿宋_GB2312" w:eastAsia="仿宋_GB2312" w:hAnsi="仿宋_GB2312" w:cs="仿宋_GB2312" w:hint="eastAsia"/>
          <w:color w:val="000000" w:themeColor="text1"/>
          <w:sz w:val="32"/>
          <w:szCs w:val="32"/>
        </w:rPr>
        <w:t>全面完成天海管理区林业防火用房改造项目建设；按照“分片、分期、分批”原则启动实施始信小队驻点营房改造、以及半山寺区域环境综合整治工程。</w:t>
      </w:r>
      <w:r>
        <w:rPr>
          <w:rFonts w:ascii="仿宋_GB2312" w:eastAsia="仿宋_GB2312" w:hAnsi="仿宋_GB2312" w:cs="仿宋_GB2312" w:hint="eastAsia"/>
          <w:sz w:val="32"/>
          <w:szCs w:val="32"/>
        </w:rPr>
        <w:t>谋划东海管理区办公生活用房等项目。</w:t>
      </w:r>
      <w:r w:rsidR="00DB6696" w:rsidRPr="00DB6696">
        <w:rPr>
          <w:rFonts w:ascii="仿宋_GB2312" w:eastAsia="仿宋_GB2312" w:hAnsi="仿宋_GB2312" w:cs="仿宋_GB2312" w:hint="eastAsia"/>
          <w:sz w:val="32"/>
          <w:szCs w:val="32"/>
        </w:rPr>
        <w:t>扎实做好黄山世界生物圈保护区的日常管理工作。积极参加中国人与生物圈国家委员会等单位举办的交流培训活动。持续做好黄山世界生物圈保护区的科普宣教工作，整理现有科普资料，制作黄山世界生物圈保护区科普知识展板。根据中国人与生物圈国家委员会工作安排，做好2025年第五届世界生物圈保护区大会参会、宣传展示、示范地考察等相关工作。</w:t>
      </w:r>
    </w:p>
    <w:p w14:paraId="4EC24D0D" w14:textId="77777777" w:rsidR="007E6454" w:rsidRDefault="007E6454" w:rsidP="00EE2E37">
      <w:pPr>
        <w:spacing w:line="360" w:lineRule="auto"/>
        <w:ind w:firstLine="640"/>
        <w:rPr>
          <w:rFonts w:ascii="仿宋_GB2312" w:eastAsia="仿宋_GB2312" w:hAnsi="仿宋_GB2312" w:cs="仿宋_GB2312" w:hint="eastAsia"/>
          <w:sz w:val="32"/>
          <w:szCs w:val="32"/>
        </w:rPr>
      </w:pPr>
    </w:p>
    <w:p w14:paraId="3D2B99DA" w14:textId="2255BD2B" w:rsidR="007E6454" w:rsidRPr="009D068C" w:rsidRDefault="00DB6696" w:rsidP="00EE2E37">
      <w:pPr>
        <w:pStyle w:val="a7"/>
        <w:shd w:val="clear" w:color="auto" w:fill="FFFFFF"/>
        <w:spacing w:beforeAutospacing="0" w:afterAutospacing="0" w:line="360" w:lineRule="auto"/>
        <w:ind w:firstLine="643"/>
        <w:jc w:val="both"/>
        <w:rPr>
          <w:rFonts w:ascii="黑体" w:eastAsia="黑体" w:hAnsi="黑体" w:cs="仿宋_GB2312" w:hint="eastAsia"/>
          <w:b/>
          <w:bCs/>
          <w:color w:val="333333"/>
          <w:sz w:val="32"/>
          <w:szCs w:val="32"/>
        </w:rPr>
      </w:pPr>
      <w:r>
        <w:rPr>
          <w:rFonts w:ascii="黑体" w:eastAsia="黑体" w:hAnsi="黑体" w:hint="eastAsia"/>
          <w:b/>
          <w:bCs/>
          <w:color w:val="333333"/>
          <w:sz w:val="32"/>
          <w:szCs w:val="32"/>
        </w:rPr>
        <w:t>七</w:t>
      </w:r>
      <w:r w:rsidR="007E6454" w:rsidRPr="007E6454">
        <w:rPr>
          <w:rFonts w:ascii="黑体" w:eastAsia="黑体" w:hAnsi="黑体" w:hint="eastAsia"/>
          <w:b/>
          <w:bCs/>
          <w:color w:val="333333"/>
          <w:sz w:val="32"/>
          <w:szCs w:val="32"/>
        </w:rPr>
        <w:t>、</w:t>
      </w:r>
      <w:r w:rsidR="007E6454" w:rsidRPr="00295D83">
        <w:rPr>
          <w:rFonts w:ascii="黑体" w:eastAsia="黑体" w:hAnsi="黑体" w:hint="eastAsia"/>
          <w:b/>
          <w:bCs/>
          <w:color w:val="333333"/>
          <w:sz w:val="32"/>
          <w:szCs w:val="32"/>
        </w:rPr>
        <w:t>黄山风景区管委会本级</w:t>
      </w:r>
      <w:r w:rsidR="007E6454" w:rsidRPr="009D068C">
        <w:rPr>
          <w:rFonts w:ascii="黑体" w:eastAsia="黑体" w:hAnsi="黑体" w:cs="仿宋_GB2312" w:hint="eastAsia"/>
          <w:b/>
          <w:bCs/>
          <w:color w:val="333333"/>
          <w:sz w:val="32"/>
          <w:szCs w:val="32"/>
        </w:rPr>
        <w:t xml:space="preserve"> “</w:t>
      </w:r>
      <w:proofErr w:type="gramStart"/>
      <w:r w:rsidR="007E6454" w:rsidRPr="009D068C">
        <w:rPr>
          <w:rFonts w:ascii="黑体" w:eastAsia="黑体" w:hAnsi="黑体" w:cs="仿宋_GB2312" w:hint="eastAsia"/>
          <w:b/>
          <w:bCs/>
          <w:color w:val="333333"/>
          <w:sz w:val="32"/>
          <w:szCs w:val="32"/>
        </w:rPr>
        <w:t>规</w:t>
      </w:r>
      <w:proofErr w:type="gramEnd"/>
      <w:r w:rsidR="007E6454" w:rsidRPr="009D068C">
        <w:rPr>
          <w:rFonts w:ascii="黑体" w:eastAsia="黑体" w:hAnsi="黑体" w:cs="仿宋_GB2312" w:hint="eastAsia"/>
          <w:b/>
          <w:bCs/>
          <w:color w:val="333333"/>
          <w:sz w:val="32"/>
          <w:szCs w:val="32"/>
        </w:rPr>
        <w:t>土处自然资源保护管理”项目</w:t>
      </w:r>
    </w:p>
    <w:p w14:paraId="02ADD586" w14:textId="5B51C214" w:rsidR="00345CEC" w:rsidRDefault="007E6454"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bookmarkStart w:id="6" w:name="OLE_LINK2"/>
      <w:r w:rsidRPr="007B18D3">
        <w:rPr>
          <w:rFonts w:ascii="仿宋" w:eastAsia="仿宋" w:hAnsi="仿宋" w:hint="eastAsia"/>
          <w:b/>
          <w:bCs/>
          <w:color w:val="333333"/>
          <w:sz w:val="32"/>
          <w:szCs w:val="32"/>
        </w:rPr>
        <w:t>（</w:t>
      </w:r>
      <w:r w:rsidR="004A1DCC">
        <w:rPr>
          <w:rFonts w:ascii="Times New Roman" w:hAnsi="Times New Roman" w:hint="eastAsia"/>
          <w:b/>
          <w:bCs/>
          <w:color w:val="333333"/>
          <w:sz w:val="32"/>
          <w:szCs w:val="32"/>
        </w:rPr>
        <w:t>一</w:t>
      </w:r>
      <w:r w:rsidRPr="007B18D3">
        <w:rPr>
          <w:rFonts w:ascii="仿宋" w:eastAsia="仿宋" w:hAnsi="仿宋" w:hint="eastAsia"/>
          <w:b/>
          <w:bCs/>
          <w:color w:val="333333"/>
          <w:sz w:val="32"/>
          <w:szCs w:val="32"/>
        </w:rPr>
        <w:t>）项目概述。</w:t>
      </w:r>
    </w:p>
    <w:bookmarkEnd w:id="6"/>
    <w:p w14:paraId="32F0EE74" w14:textId="131E57DD" w:rsidR="007E6454" w:rsidRDefault="007E6454" w:rsidP="001404C8">
      <w:pPr>
        <w:pStyle w:val="a7"/>
        <w:shd w:val="clear" w:color="auto" w:fill="FFFFFF"/>
        <w:spacing w:beforeAutospacing="0" w:afterAutospacing="0" w:line="360" w:lineRule="auto"/>
        <w:ind w:firstLineChars="200" w:firstLine="640"/>
        <w:jc w:val="both"/>
        <w:rPr>
          <w:rFonts w:ascii="仿宋" w:eastAsia="仿宋" w:hAnsi="仿宋" w:hint="eastAsia"/>
          <w:color w:val="333333"/>
          <w:sz w:val="32"/>
          <w:szCs w:val="32"/>
        </w:rPr>
      </w:pPr>
      <w:r w:rsidRPr="00047458">
        <w:rPr>
          <w:rFonts w:ascii="仿宋" w:eastAsia="仿宋" w:hAnsi="仿宋" w:hint="eastAsia"/>
          <w:color w:val="333333"/>
          <w:sz w:val="32"/>
          <w:szCs w:val="32"/>
        </w:rPr>
        <w:t>根据</w:t>
      </w:r>
      <w:r w:rsidRPr="00047458">
        <w:rPr>
          <w:rFonts w:ascii="仿宋" w:eastAsia="仿宋" w:hAnsi="仿宋"/>
          <w:color w:val="333333"/>
          <w:sz w:val="32"/>
          <w:szCs w:val="32"/>
        </w:rPr>
        <w:t>202</w:t>
      </w:r>
      <w:r w:rsidR="00345CEC">
        <w:rPr>
          <w:rFonts w:ascii="仿宋" w:eastAsia="仿宋" w:hAnsi="仿宋" w:hint="eastAsia"/>
          <w:color w:val="333333"/>
          <w:sz w:val="32"/>
          <w:szCs w:val="32"/>
        </w:rPr>
        <w:t>5</w:t>
      </w:r>
      <w:r w:rsidRPr="00047458">
        <w:rPr>
          <w:rFonts w:ascii="仿宋" w:eastAsia="仿宋" w:hAnsi="仿宋"/>
          <w:color w:val="333333"/>
          <w:sz w:val="32"/>
          <w:szCs w:val="32"/>
        </w:rPr>
        <w:t>年景区保护管理工作安排</w:t>
      </w:r>
      <w:r w:rsidR="00E335CC">
        <w:rPr>
          <w:rFonts w:ascii="仿宋" w:eastAsia="仿宋" w:hAnsi="仿宋" w:hint="eastAsia"/>
          <w:color w:val="333333"/>
          <w:sz w:val="32"/>
          <w:szCs w:val="32"/>
        </w:rPr>
        <w:t>，</w:t>
      </w:r>
      <w:r w:rsidRPr="00047458">
        <w:rPr>
          <w:rFonts w:ascii="仿宋" w:eastAsia="仿宋" w:hAnsi="仿宋"/>
          <w:color w:val="333333"/>
          <w:sz w:val="32"/>
          <w:szCs w:val="32"/>
        </w:rPr>
        <w:t>确保博物馆正常运行与开放。参加行业交流，提升景区科普水平。做好山洪灾害非工程措施建设，建立山洪监测、预警、会商系统，保障防汛抗旱工作顺利进行。开展黄山风景名胜区总体规划评估及修编工作。</w:t>
      </w:r>
      <w:r w:rsidR="00E335CC" w:rsidRPr="00E335CC">
        <w:rPr>
          <w:rFonts w:ascii="仿宋" w:eastAsia="仿宋" w:hAnsi="仿宋" w:hint="eastAsia"/>
          <w:color w:val="333333"/>
          <w:sz w:val="32"/>
          <w:szCs w:val="32"/>
        </w:rPr>
        <w:t>根据《联合国教科文组织世界地质公园操作指南》，世界地质公园要围绕保护、研究、发展三大主题开展工作，并积极参与世界地质公园网络的活动。</w:t>
      </w:r>
      <w:r w:rsidRPr="00047458">
        <w:rPr>
          <w:rFonts w:ascii="仿宋" w:eastAsia="仿宋" w:hAnsi="仿宋"/>
          <w:color w:val="333333"/>
          <w:sz w:val="32"/>
          <w:szCs w:val="32"/>
        </w:rPr>
        <w:t>开展黄山世</w:t>
      </w:r>
      <w:r w:rsidRPr="00047458">
        <w:rPr>
          <w:rFonts w:ascii="仿宋" w:eastAsia="仿宋" w:hAnsi="仿宋"/>
          <w:color w:val="333333"/>
          <w:sz w:val="32"/>
          <w:szCs w:val="32"/>
        </w:rPr>
        <w:lastRenderedPageBreak/>
        <w:t>界遗产日常监测、管理、培训等工作，做好黄山世界遗产监测、数据共享等。做好景区建筑工作巡查监管，确保景区建筑市场安全稳定，逐年提升景区建筑工地安全文明施工管理水平。提升景区文化和自然遗产的保护意识，营造保护遗产的良好氛围，动员全社会共同参与、关注和保护遗产。</w:t>
      </w:r>
      <w:r w:rsidR="00E335CC" w:rsidRPr="00E335CC">
        <w:rPr>
          <w:rFonts w:ascii="仿宋" w:eastAsia="仿宋" w:hAnsi="仿宋" w:hint="eastAsia"/>
          <w:color w:val="333333"/>
          <w:sz w:val="32"/>
          <w:szCs w:val="32"/>
        </w:rPr>
        <w:t>根据联合国教科文组织世界地质公园要求，结合国家自然资源科普教育基地以及中小学生</w:t>
      </w:r>
      <w:proofErr w:type="gramStart"/>
      <w:r w:rsidR="00E335CC" w:rsidRPr="00E335CC">
        <w:rPr>
          <w:rFonts w:ascii="仿宋" w:eastAsia="仿宋" w:hAnsi="仿宋" w:hint="eastAsia"/>
          <w:color w:val="333333"/>
          <w:sz w:val="32"/>
          <w:szCs w:val="32"/>
        </w:rPr>
        <w:t>研</w:t>
      </w:r>
      <w:proofErr w:type="gramEnd"/>
      <w:r w:rsidR="00E335CC" w:rsidRPr="00E335CC">
        <w:rPr>
          <w:rFonts w:ascii="仿宋" w:eastAsia="仿宋" w:hAnsi="仿宋" w:hint="eastAsia"/>
          <w:color w:val="333333"/>
          <w:sz w:val="32"/>
          <w:szCs w:val="32"/>
        </w:rPr>
        <w:t>学实践教育基地建设要求，组织开展科普活动，出版科普图书，参加行业交流，提升景区科普水平。</w:t>
      </w:r>
    </w:p>
    <w:p w14:paraId="6D42523E" w14:textId="6520C1A9" w:rsidR="001404C8" w:rsidRPr="00336049" w:rsidRDefault="00336049" w:rsidP="00336049">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bookmarkStart w:id="7" w:name="OLE_LINK3"/>
      <w:r w:rsidRPr="007B18D3">
        <w:rPr>
          <w:rFonts w:ascii="仿宋" w:eastAsia="仿宋" w:hAnsi="仿宋" w:hint="eastAsia"/>
          <w:b/>
          <w:bCs/>
          <w:color w:val="333333"/>
          <w:sz w:val="32"/>
          <w:szCs w:val="32"/>
        </w:rPr>
        <w:t>（</w:t>
      </w:r>
      <w:r>
        <w:rPr>
          <w:rFonts w:ascii="仿宋" w:eastAsia="仿宋" w:hAnsi="仿宋" w:hint="eastAsia"/>
          <w:b/>
          <w:bCs/>
          <w:color w:val="333333"/>
          <w:sz w:val="32"/>
          <w:szCs w:val="32"/>
        </w:rPr>
        <w:t>二</w:t>
      </w:r>
      <w:r w:rsidRPr="007B18D3">
        <w:rPr>
          <w:rFonts w:ascii="仿宋" w:eastAsia="仿宋" w:hAnsi="仿宋" w:hint="eastAsia"/>
          <w:b/>
          <w:bCs/>
          <w:color w:val="333333"/>
          <w:sz w:val="32"/>
          <w:szCs w:val="32"/>
        </w:rPr>
        <w:t>）</w:t>
      </w:r>
      <w:r>
        <w:rPr>
          <w:rFonts w:ascii="仿宋" w:eastAsia="仿宋" w:hAnsi="仿宋" w:hint="eastAsia"/>
          <w:b/>
          <w:bCs/>
          <w:color w:val="333333"/>
          <w:sz w:val="32"/>
          <w:szCs w:val="32"/>
        </w:rPr>
        <w:t>立项依据</w:t>
      </w:r>
      <w:r w:rsidRPr="007B18D3">
        <w:rPr>
          <w:rFonts w:ascii="仿宋" w:eastAsia="仿宋" w:hAnsi="仿宋" w:hint="eastAsia"/>
          <w:b/>
          <w:bCs/>
          <w:color w:val="333333"/>
          <w:sz w:val="32"/>
          <w:szCs w:val="32"/>
        </w:rPr>
        <w:t>。</w:t>
      </w:r>
    </w:p>
    <w:bookmarkEnd w:id="7"/>
    <w:p w14:paraId="5FF897FA" w14:textId="61D39386" w:rsidR="007E6454" w:rsidRPr="001404C8" w:rsidRDefault="007E6454" w:rsidP="001404C8">
      <w:pPr>
        <w:pStyle w:val="a7"/>
        <w:shd w:val="clear" w:color="auto" w:fill="FFFFFF"/>
        <w:spacing w:beforeAutospacing="0" w:afterAutospacing="0" w:line="360" w:lineRule="auto"/>
        <w:ind w:firstLineChars="200" w:firstLine="640"/>
        <w:jc w:val="both"/>
        <w:rPr>
          <w:rFonts w:ascii="仿宋" w:eastAsia="仿宋" w:hAnsi="仿宋" w:hint="eastAsia"/>
          <w:color w:val="333333"/>
          <w:sz w:val="32"/>
          <w:szCs w:val="32"/>
        </w:rPr>
      </w:pPr>
      <w:r w:rsidRPr="00047458">
        <w:rPr>
          <w:rFonts w:ascii="仿宋" w:eastAsia="仿宋" w:hAnsi="仿宋" w:hint="eastAsia"/>
          <w:color w:val="333333"/>
          <w:sz w:val="32"/>
          <w:szCs w:val="32"/>
        </w:rPr>
        <w:t>根据</w:t>
      </w:r>
      <w:r w:rsidRPr="00047458">
        <w:rPr>
          <w:rFonts w:ascii="仿宋" w:eastAsia="仿宋" w:hAnsi="仿宋"/>
          <w:color w:val="333333"/>
          <w:sz w:val="32"/>
          <w:szCs w:val="32"/>
        </w:rPr>
        <w:t>202</w:t>
      </w:r>
      <w:r w:rsidR="001404C8">
        <w:rPr>
          <w:rFonts w:ascii="仿宋" w:eastAsia="仿宋" w:hAnsi="仿宋" w:hint="eastAsia"/>
          <w:color w:val="333333"/>
          <w:sz w:val="32"/>
          <w:szCs w:val="32"/>
        </w:rPr>
        <w:t>5</w:t>
      </w:r>
      <w:r w:rsidRPr="00047458">
        <w:rPr>
          <w:rFonts w:ascii="仿宋" w:eastAsia="仿宋" w:hAnsi="仿宋"/>
          <w:color w:val="333333"/>
          <w:sz w:val="32"/>
          <w:szCs w:val="32"/>
        </w:rPr>
        <w:t>年景区保护管理工作安排</w:t>
      </w:r>
      <w:r w:rsidR="001404C8">
        <w:rPr>
          <w:rFonts w:ascii="仿宋" w:eastAsia="仿宋" w:hAnsi="仿宋" w:hint="eastAsia"/>
          <w:color w:val="333333"/>
          <w:sz w:val="32"/>
          <w:szCs w:val="32"/>
        </w:rPr>
        <w:t>，</w:t>
      </w:r>
      <w:r w:rsidRPr="00047458">
        <w:rPr>
          <w:rFonts w:ascii="仿宋" w:eastAsia="仿宋" w:hAnsi="仿宋"/>
          <w:color w:val="333333"/>
          <w:sz w:val="32"/>
          <w:szCs w:val="32"/>
        </w:rPr>
        <w:t>根据《联合国教科文组织世界地质公园操作指南》，做好世界地质公园保护、研究、发展三大主题工作。根据国家防汛抗旱工作要求，做好景区防汛入时工作。</w:t>
      </w:r>
      <w:r w:rsidR="001404C8" w:rsidRPr="001404C8">
        <w:rPr>
          <w:rFonts w:ascii="仿宋" w:eastAsia="仿宋" w:hAnsi="仿宋" w:hint="eastAsia"/>
          <w:color w:val="333333"/>
          <w:sz w:val="32"/>
          <w:szCs w:val="32"/>
        </w:rPr>
        <w:t>《保护世界文化和自然遗产公约》《黄山风景名胜区总体规划》《黄山世界遗产保护管理规划》中对遗产监测都有具体要求。2025年世界自然保护联盟（IUCN）将启动对世界范围内自然遗产（混合遗产）开展《世界遗产展望4》评估。因此为加强和推进黄山世界遗产监测工作，顺利通过国际评估，有必要开展系统升级并完善，同时加强日常监测及能力建设等工作，切实建立遗产监测长效机制</w:t>
      </w:r>
      <w:r w:rsidR="001404C8">
        <w:rPr>
          <w:rFonts w:ascii="仿宋" w:eastAsia="仿宋" w:hAnsi="仿宋" w:hint="eastAsia"/>
          <w:color w:val="333333"/>
          <w:sz w:val="32"/>
          <w:szCs w:val="32"/>
        </w:rPr>
        <w:t>，</w:t>
      </w:r>
      <w:r w:rsidRPr="00047458">
        <w:rPr>
          <w:rFonts w:ascii="仿宋" w:eastAsia="仿宋" w:hAnsi="仿宋"/>
          <w:color w:val="333333"/>
          <w:sz w:val="32"/>
          <w:szCs w:val="32"/>
        </w:rPr>
        <w:t>做好景区遗产保护、规划规划发展等工作。</w:t>
      </w:r>
    </w:p>
    <w:p w14:paraId="544646CE" w14:textId="30DA3708" w:rsidR="009D068C" w:rsidRDefault="00336049" w:rsidP="00336049">
      <w:pPr>
        <w:pStyle w:val="a7"/>
        <w:shd w:val="clear" w:color="auto" w:fill="FFFFFF"/>
        <w:spacing w:beforeAutospacing="0" w:afterAutospacing="0" w:line="360" w:lineRule="auto"/>
        <w:ind w:firstLineChars="200" w:firstLine="643"/>
        <w:jc w:val="both"/>
        <w:rPr>
          <w:rFonts w:ascii="仿宋" w:eastAsia="仿宋" w:hAnsi="仿宋" w:hint="eastAsia"/>
          <w:b/>
          <w:bCs/>
          <w:color w:val="333333"/>
          <w:sz w:val="32"/>
          <w:szCs w:val="32"/>
        </w:rPr>
      </w:pPr>
      <w:r w:rsidRPr="00336049">
        <w:rPr>
          <w:rFonts w:ascii="仿宋" w:eastAsia="仿宋" w:hAnsi="仿宋" w:hint="eastAsia"/>
          <w:b/>
          <w:bCs/>
          <w:color w:val="333333"/>
          <w:sz w:val="32"/>
          <w:szCs w:val="32"/>
        </w:rPr>
        <w:t>（</w:t>
      </w:r>
      <w:r>
        <w:rPr>
          <w:rFonts w:ascii="仿宋" w:eastAsia="仿宋" w:hAnsi="仿宋" w:hint="eastAsia"/>
          <w:b/>
          <w:bCs/>
          <w:color w:val="333333"/>
          <w:sz w:val="32"/>
          <w:szCs w:val="32"/>
        </w:rPr>
        <w:t>三）实施主体。</w:t>
      </w:r>
    </w:p>
    <w:p w14:paraId="5540F919" w14:textId="38A104C8" w:rsidR="00336049" w:rsidRDefault="007E6454" w:rsidP="00336049">
      <w:pPr>
        <w:pStyle w:val="a7"/>
        <w:shd w:val="clear" w:color="auto" w:fill="FFFFFF"/>
        <w:spacing w:beforeAutospacing="0" w:afterAutospacing="0" w:line="360" w:lineRule="auto"/>
        <w:ind w:left="640" w:firstLine="640"/>
        <w:jc w:val="both"/>
        <w:rPr>
          <w:rFonts w:ascii="Times New Roman" w:hAnsi="Times New Roman"/>
          <w:color w:val="333333"/>
          <w:sz w:val="32"/>
          <w:szCs w:val="32"/>
        </w:rPr>
      </w:pPr>
      <w:r>
        <w:rPr>
          <w:rFonts w:ascii="仿宋" w:eastAsia="仿宋" w:hAnsi="仿宋" w:hint="eastAsia"/>
          <w:color w:val="333333"/>
          <w:sz w:val="32"/>
          <w:szCs w:val="32"/>
        </w:rPr>
        <w:lastRenderedPageBreak/>
        <w:t>黄山风景区</w:t>
      </w:r>
      <w:r>
        <w:rPr>
          <w:rFonts w:ascii="仿宋" w:eastAsia="仿宋" w:hAnsi="仿宋"/>
          <w:color w:val="333333"/>
          <w:sz w:val="32"/>
          <w:szCs w:val="32"/>
        </w:rPr>
        <w:t>管理委员会</w:t>
      </w:r>
      <w:r>
        <w:rPr>
          <w:rFonts w:ascii="仿宋" w:eastAsia="仿宋" w:hAnsi="仿宋" w:hint="eastAsia"/>
          <w:color w:val="333333"/>
          <w:sz w:val="32"/>
          <w:szCs w:val="32"/>
        </w:rPr>
        <w:t>规划土地处</w:t>
      </w:r>
      <w:r w:rsidR="00336049">
        <w:rPr>
          <w:rFonts w:ascii="仿宋" w:eastAsia="仿宋" w:hAnsi="仿宋" w:hint="eastAsia"/>
          <w:color w:val="333333"/>
          <w:sz w:val="32"/>
          <w:szCs w:val="32"/>
        </w:rPr>
        <w:t>。</w:t>
      </w:r>
    </w:p>
    <w:p w14:paraId="62C4EBB2" w14:textId="48BEA807" w:rsidR="009D068C" w:rsidRPr="00336049" w:rsidRDefault="00336049" w:rsidP="00336049">
      <w:pPr>
        <w:pStyle w:val="a7"/>
        <w:shd w:val="clear" w:color="auto" w:fill="FFFFFF"/>
        <w:spacing w:beforeAutospacing="0" w:afterAutospacing="0" w:line="360" w:lineRule="auto"/>
        <w:ind w:left="640" w:firstLine="643"/>
        <w:jc w:val="both"/>
        <w:rPr>
          <w:rFonts w:ascii="Times New Roman" w:hAnsi="Times New Roman"/>
          <w:color w:val="333333"/>
          <w:sz w:val="32"/>
          <w:szCs w:val="32"/>
        </w:rPr>
      </w:pPr>
      <w:r>
        <w:rPr>
          <w:rFonts w:ascii="仿宋" w:eastAsia="仿宋" w:hAnsi="仿宋" w:hint="eastAsia"/>
          <w:b/>
          <w:bCs/>
          <w:color w:val="333333"/>
          <w:sz w:val="32"/>
          <w:szCs w:val="32"/>
        </w:rPr>
        <w:t>（四）起止时间。</w:t>
      </w:r>
    </w:p>
    <w:p w14:paraId="035211E4" w14:textId="5A962034" w:rsidR="007E6454" w:rsidRDefault="007E6454" w:rsidP="009D068C">
      <w:pPr>
        <w:pStyle w:val="a7"/>
        <w:shd w:val="clear" w:color="auto" w:fill="FFFFFF"/>
        <w:spacing w:beforeAutospacing="0" w:afterAutospacing="0" w:line="360" w:lineRule="auto"/>
        <w:ind w:firstLineChars="200" w:firstLine="640"/>
        <w:jc w:val="both"/>
        <w:rPr>
          <w:rFonts w:ascii="Times New Roman" w:hAnsi="Times New Roman"/>
          <w:color w:val="333333"/>
          <w:sz w:val="32"/>
          <w:szCs w:val="32"/>
        </w:rPr>
      </w:pPr>
      <w:r>
        <w:rPr>
          <w:rFonts w:ascii="Times New Roman" w:eastAsia="仿宋" w:hAnsi="Times New Roman" w:hint="eastAsia"/>
          <w:color w:val="333333"/>
          <w:sz w:val="32"/>
          <w:szCs w:val="32"/>
        </w:rPr>
        <w:t>202</w:t>
      </w:r>
      <w:r w:rsidR="009D068C">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w:t>
      </w:r>
      <w:r>
        <w:rPr>
          <w:rFonts w:ascii="仿宋" w:eastAsia="仿宋" w:hAnsi="仿宋" w:hint="eastAsia"/>
          <w:color w:val="333333"/>
          <w:sz w:val="32"/>
          <w:szCs w:val="32"/>
        </w:rPr>
        <w:t>月</w:t>
      </w:r>
      <w:r>
        <w:rPr>
          <w:rFonts w:ascii="Times New Roman" w:eastAsia="仿宋" w:hAnsi="Times New Roman" w:hint="eastAsia"/>
          <w:color w:val="333333"/>
          <w:sz w:val="32"/>
          <w:szCs w:val="32"/>
        </w:rPr>
        <w:t>1</w:t>
      </w:r>
      <w:r>
        <w:rPr>
          <w:rFonts w:ascii="仿宋" w:eastAsia="仿宋" w:hAnsi="仿宋" w:hint="eastAsia"/>
          <w:color w:val="333333"/>
          <w:sz w:val="32"/>
          <w:szCs w:val="32"/>
        </w:rPr>
        <w:t>日</w:t>
      </w:r>
      <w:r>
        <w:rPr>
          <w:rFonts w:ascii="Times New Roman" w:eastAsia="仿宋" w:hAnsi="Times New Roman" w:hint="eastAsia"/>
          <w:color w:val="333333"/>
          <w:sz w:val="32"/>
          <w:szCs w:val="32"/>
        </w:rPr>
        <w:t>-202</w:t>
      </w:r>
      <w:r w:rsidR="009D068C">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12</w:t>
      </w:r>
      <w:r>
        <w:rPr>
          <w:rFonts w:ascii="仿宋" w:eastAsia="仿宋" w:hAnsi="仿宋" w:hint="eastAsia"/>
          <w:color w:val="333333"/>
          <w:sz w:val="32"/>
          <w:szCs w:val="32"/>
        </w:rPr>
        <w:t>月</w:t>
      </w:r>
      <w:r>
        <w:rPr>
          <w:rFonts w:ascii="Times New Roman" w:eastAsia="仿宋" w:hAnsi="Times New Roman" w:hint="eastAsia"/>
          <w:color w:val="333333"/>
          <w:sz w:val="32"/>
          <w:szCs w:val="32"/>
        </w:rPr>
        <w:t>31</w:t>
      </w:r>
      <w:r>
        <w:rPr>
          <w:rFonts w:ascii="仿宋" w:eastAsia="仿宋" w:hAnsi="仿宋" w:hint="eastAsia"/>
          <w:color w:val="333333"/>
          <w:sz w:val="32"/>
          <w:szCs w:val="32"/>
        </w:rPr>
        <w:t>日。</w:t>
      </w:r>
    </w:p>
    <w:p w14:paraId="25154083" w14:textId="3DDD0262" w:rsidR="00336049" w:rsidRDefault="00336049" w:rsidP="009D068C">
      <w:pPr>
        <w:pStyle w:val="a7"/>
        <w:shd w:val="clear" w:color="auto" w:fill="FFFFFF"/>
        <w:spacing w:beforeAutospacing="0" w:afterAutospacing="0" w:line="360" w:lineRule="auto"/>
        <w:ind w:firstLineChars="200" w:firstLine="643"/>
        <w:jc w:val="both"/>
        <w:rPr>
          <w:rFonts w:ascii="仿宋" w:eastAsia="仿宋" w:hAnsi="仿宋" w:hint="eastAsia"/>
          <w:b/>
          <w:bCs/>
          <w:color w:val="333333"/>
          <w:sz w:val="32"/>
          <w:szCs w:val="32"/>
        </w:rPr>
      </w:pPr>
      <w:r>
        <w:rPr>
          <w:rFonts w:ascii="仿宋" w:eastAsia="仿宋" w:hAnsi="仿宋"/>
          <w:b/>
          <w:bCs/>
          <w:color w:val="333333"/>
          <w:sz w:val="32"/>
          <w:szCs w:val="32"/>
        </w:rPr>
        <w:t>（五）项目内容。</w:t>
      </w:r>
    </w:p>
    <w:p w14:paraId="7E851724" w14:textId="14413830" w:rsidR="007E6454" w:rsidRDefault="009D068C" w:rsidP="009D068C">
      <w:pPr>
        <w:pStyle w:val="a7"/>
        <w:shd w:val="clear" w:color="auto" w:fill="FFFFFF"/>
        <w:spacing w:beforeAutospacing="0" w:afterAutospacing="0" w:line="360" w:lineRule="auto"/>
        <w:ind w:firstLineChars="200" w:firstLine="640"/>
        <w:jc w:val="both"/>
        <w:rPr>
          <w:rFonts w:ascii="仿宋" w:eastAsia="仿宋" w:hAnsi="仿宋" w:hint="eastAsia"/>
          <w:color w:val="333333"/>
          <w:sz w:val="32"/>
          <w:szCs w:val="32"/>
        </w:rPr>
      </w:pPr>
      <w:r>
        <w:rPr>
          <w:rFonts w:ascii="仿宋" w:eastAsia="仿宋" w:hAnsi="仿宋" w:hint="eastAsia"/>
          <w:color w:val="333333"/>
          <w:sz w:val="32"/>
          <w:szCs w:val="32"/>
        </w:rPr>
        <w:t>进行</w:t>
      </w:r>
      <w:r w:rsidRPr="009D068C">
        <w:rPr>
          <w:rFonts w:ascii="仿宋" w:eastAsia="仿宋" w:hAnsi="仿宋" w:hint="eastAsia"/>
          <w:color w:val="333333"/>
          <w:sz w:val="32"/>
          <w:szCs w:val="32"/>
        </w:rPr>
        <w:t>地质公园博物馆运行与维护</w:t>
      </w:r>
      <w:r>
        <w:rPr>
          <w:rFonts w:ascii="仿宋" w:eastAsia="仿宋" w:hAnsi="仿宋" w:hint="eastAsia"/>
          <w:color w:val="333333"/>
          <w:sz w:val="32"/>
          <w:szCs w:val="32"/>
        </w:rPr>
        <w:t>，</w:t>
      </w:r>
      <w:r w:rsidR="007E6454" w:rsidRPr="00047458">
        <w:rPr>
          <w:rFonts w:ascii="仿宋" w:eastAsia="仿宋" w:hAnsi="仿宋"/>
          <w:color w:val="333333"/>
          <w:sz w:val="32"/>
          <w:szCs w:val="32"/>
        </w:rPr>
        <w:t>确保博物馆正常运行与开放。参加行业交流，提升景区科普水平。做好山洪灾害非工程措施建设，建立山洪监测、预警、会商系统，保障防汛抗旱工作顺利进行。</w:t>
      </w:r>
      <w:r w:rsidRPr="009D068C">
        <w:rPr>
          <w:rFonts w:ascii="仿宋" w:eastAsia="仿宋" w:hAnsi="仿宋" w:hint="eastAsia"/>
          <w:color w:val="333333"/>
          <w:sz w:val="32"/>
          <w:szCs w:val="32"/>
        </w:rPr>
        <w:t>根据管委会决策，结合东大门游客中心建设实际情况，组织实施东大门游客中心内博物馆展陈设计及施工。</w:t>
      </w:r>
      <w:r w:rsidR="007E6454" w:rsidRPr="00047458">
        <w:rPr>
          <w:rFonts w:ascii="仿宋" w:eastAsia="仿宋" w:hAnsi="仿宋"/>
          <w:color w:val="333333"/>
          <w:sz w:val="32"/>
          <w:szCs w:val="32"/>
        </w:rPr>
        <w:t>开展黄山风景名胜区总体规划评估及修编工作。开展黄山世界遗产日常监测、管理、培训等工作，做好黄山世界遗产监测、数据共享等。做好景区建筑工作巡查监管，确保景区建筑市场安全稳定，逐年提升景区建筑工地安全文明施工管理水平。提升景区文化和自然遗产的保护意识，营造保护遗产的良好氛围，动员全社会共同参与、关注和保护遗产。</w:t>
      </w:r>
      <w:r w:rsidRPr="009D068C">
        <w:rPr>
          <w:rFonts w:ascii="仿宋" w:eastAsia="仿宋" w:hAnsi="仿宋" w:hint="eastAsia"/>
          <w:color w:val="333333"/>
          <w:sz w:val="32"/>
          <w:szCs w:val="32"/>
        </w:rPr>
        <w:t>积极参与世界地质公园网络的相关活动；继续与国内外友好组织、地质公园、科研院校开展合作交流。开展景区内标识标牌专项提升行动，包括编制专项规划，制定总体方案和实施计划等各项相关费用。在过去几年遗产日活动的基础上，继续开展“世界遗产进校园”科普宣传品牌系列活动，提高影响力与知名度，创新开展遗产科普教育活动，宣传、展示黄山世界遗产保护管理成果，传播黄山世界遗产价值，</w:t>
      </w:r>
      <w:r w:rsidRPr="009D068C">
        <w:rPr>
          <w:rFonts w:ascii="仿宋" w:eastAsia="仿宋" w:hAnsi="仿宋" w:hint="eastAsia"/>
          <w:color w:val="333333"/>
          <w:sz w:val="32"/>
          <w:szCs w:val="32"/>
        </w:rPr>
        <w:lastRenderedPageBreak/>
        <w:t>促进公众对世界遗产的认知。</w:t>
      </w:r>
    </w:p>
    <w:p w14:paraId="55568547" w14:textId="43DCEA16" w:rsidR="009D068C" w:rsidRDefault="009D068C" w:rsidP="009D068C">
      <w:pPr>
        <w:pStyle w:val="a7"/>
        <w:shd w:val="clear" w:color="auto" w:fill="FFFFFF"/>
        <w:spacing w:beforeAutospacing="0" w:afterAutospacing="0" w:line="360" w:lineRule="auto"/>
        <w:ind w:firstLineChars="200"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w:t>
      </w:r>
      <w:r w:rsidR="00336049">
        <w:rPr>
          <w:rFonts w:ascii="仿宋" w:eastAsia="仿宋" w:hAnsi="仿宋" w:hint="eastAsia"/>
          <w:b/>
          <w:bCs/>
          <w:color w:val="333333"/>
          <w:sz w:val="32"/>
          <w:szCs w:val="32"/>
        </w:rPr>
        <w:t>六</w:t>
      </w:r>
      <w:r>
        <w:rPr>
          <w:rFonts w:ascii="仿宋" w:eastAsia="仿宋" w:hAnsi="仿宋" w:hint="eastAsia"/>
          <w:b/>
          <w:bCs/>
          <w:color w:val="333333"/>
          <w:sz w:val="32"/>
          <w:szCs w:val="32"/>
        </w:rPr>
        <w:t>）</w:t>
      </w:r>
      <w:r w:rsidR="007E6454" w:rsidRPr="007B18D3">
        <w:rPr>
          <w:rFonts w:ascii="仿宋" w:eastAsia="仿宋" w:hAnsi="仿宋" w:hint="eastAsia"/>
          <w:b/>
          <w:bCs/>
          <w:color w:val="333333"/>
          <w:sz w:val="32"/>
          <w:szCs w:val="32"/>
        </w:rPr>
        <w:t>年度预算安排。</w:t>
      </w:r>
    </w:p>
    <w:p w14:paraId="52D5AC93" w14:textId="06961122" w:rsidR="007E6454" w:rsidRDefault="007E6454" w:rsidP="009D068C">
      <w:pPr>
        <w:pStyle w:val="a7"/>
        <w:shd w:val="clear" w:color="auto" w:fill="FFFFFF"/>
        <w:spacing w:beforeAutospacing="0" w:afterAutospacing="0" w:line="360" w:lineRule="auto"/>
        <w:ind w:left="640" w:firstLine="640"/>
        <w:jc w:val="both"/>
        <w:rPr>
          <w:rFonts w:ascii="Times New Roman" w:hAnsi="Times New Roman"/>
          <w:color w:val="333333"/>
          <w:sz w:val="32"/>
          <w:szCs w:val="32"/>
        </w:rPr>
      </w:pPr>
      <w:r>
        <w:rPr>
          <w:rFonts w:ascii="TimesNewRoman" w:eastAsia="仿宋" w:hAnsi="TimesNewRoman" w:hint="eastAsia"/>
          <w:color w:val="333333"/>
          <w:sz w:val="32"/>
          <w:szCs w:val="32"/>
        </w:rPr>
        <w:t>202</w:t>
      </w:r>
      <w:r w:rsidR="009D068C">
        <w:rPr>
          <w:rFonts w:ascii="TimesNewRoman" w:eastAsia="仿宋" w:hAnsi="TimesNewRoman" w:hint="eastAsia"/>
          <w:color w:val="333333"/>
          <w:sz w:val="32"/>
          <w:szCs w:val="32"/>
        </w:rPr>
        <w:t>5</w:t>
      </w:r>
      <w:r>
        <w:rPr>
          <w:rFonts w:ascii="仿宋" w:eastAsia="仿宋" w:hAnsi="仿宋" w:hint="eastAsia"/>
          <w:color w:val="333333"/>
          <w:sz w:val="32"/>
          <w:szCs w:val="32"/>
        </w:rPr>
        <w:t>年年度预算安排</w:t>
      </w:r>
      <w:r w:rsidR="00526B0A">
        <w:rPr>
          <w:rFonts w:ascii="TimesNewRoman" w:eastAsia="仿宋" w:hAnsi="TimesNewRoman" w:hint="eastAsia"/>
          <w:color w:val="333333"/>
          <w:sz w:val="32"/>
          <w:szCs w:val="32"/>
        </w:rPr>
        <w:t>932</w:t>
      </w:r>
      <w:r>
        <w:rPr>
          <w:rFonts w:ascii="仿宋" w:eastAsia="仿宋" w:hAnsi="仿宋" w:hint="eastAsia"/>
          <w:color w:val="333333"/>
          <w:sz w:val="32"/>
          <w:szCs w:val="32"/>
        </w:rPr>
        <w:t>万元。</w:t>
      </w:r>
    </w:p>
    <w:p w14:paraId="65FD81EB" w14:textId="4E225804" w:rsidR="009D068C" w:rsidRDefault="007E6454" w:rsidP="00EE2E37">
      <w:pPr>
        <w:pStyle w:val="a7"/>
        <w:shd w:val="clear" w:color="auto" w:fill="FFFFFF"/>
        <w:spacing w:beforeAutospacing="0" w:afterAutospacing="0" w:line="360" w:lineRule="auto"/>
        <w:ind w:firstLine="643"/>
        <w:jc w:val="both"/>
        <w:rPr>
          <w:rFonts w:ascii="仿宋" w:eastAsia="仿宋" w:hAnsi="仿宋" w:hint="eastAsia"/>
          <w:b/>
          <w:bCs/>
          <w:color w:val="333333"/>
          <w:sz w:val="32"/>
          <w:szCs w:val="32"/>
        </w:rPr>
      </w:pPr>
      <w:r w:rsidRPr="007B18D3">
        <w:rPr>
          <w:rFonts w:ascii="仿宋" w:eastAsia="仿宋" w:hAnsi="仿宋" w:hint="eastAsia"/>
          <w:b/>
          <w:bCs/>
          <w:color w:val="333333"/>
          <w:sz w:val="32"/>
          <w:szCs w:val="32"/>
        </w:rPr>
        <w:t>（</w:t>
      </w:r>
      <w:r w:rsidR="00336049">
        <w:rPr>
          <w:rFonts w:ascii="仿宋" w:eastAsia="仿宋" w:hAnsi="仿宋" w:hint="eastAsia"/>
          <w:b/>
          <w:bCs/>
          <w:color w:val="333333"/>
          <w:sz w:val="32"/>
          <w:szCs w:val="32"/>
        </w:rPr>
        <w:t>七</w:t>
      </w:r>
      <w:r w:rsidRPr="007B18D3">
        <w:rPr>
          <w:rFonts w:ascii="仿宋" w:eastAsia="仿宋" w:hAnsi="仿宋" w:hint="eastAsia"/>
          <w:b/>
          <w:bCs/>
          <w:color w:val="333333"/>
          <w:sz w:val="32"/>
          <w:szCs w:val="32"/>
        </w:rPr>
        <w:t>）绩效目标。</w:t>
      </w:r>
    </w:p>
    <w:p w14:paraId="17124515" w14:textId="2EECA549" w:rsidR="007E6454" w:rsidRDefault="009D068C"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r w:rsidRPr="009D068C">
        <w:rPr>
          <w:rFonts w:ascii="仿宋" w:eastAsia="仿宋" w:hAnsi="仿宋" w:hint="eastAsia"/>
          <w:color w:val="333333"/>
          <w:sz w:val="32"/>
          <w:szCs w:val="32"/>
        </w:rPr>
        <w:t>根据2025年景区保护管理工作安排。确保博物馆正常运行与开放。参加行业交流，提升景区科普水平。做好山洪灾害非工程措施建设，建立山洪监测、预警、会商系统，保障防汛抗旱工作顺利进行。开展黄山风景名胜区总体规划评估及修编工作。开展黄山世界遗产日常监测、管理、培训等工作，做好黄山世界遗产监测、数据共享等。做好景区建筑工作巡查监管，确保景区建筑市场安全稳定，逐年提升景区建筑工地安全文明施工管理水平。提升景区文化和自然遗产的保护意识，营造保护遗产的良好氛围，动员全社会共同参与、关注和保护遗产。</w:t>
      </w:r>
    </w:p>
    <w:p w14:paraId="1EA0D07A" w14:textId="77777777" w:rsidR="009D068C" w:rsidRDefault="009D068C" w:rsidP="00EE2E37">
      <w:pPr>
        <w:pStyle w:val="a7"/>
        <w:shd w:val="clear" w:color="auto" w:fill="FFFFFF"/>
        <w:spacing w:beforeAutospacing="0" w:afterAutospacing="0" w:line="360" w:lineRule="auto"/>
        <w:ind w:firstLine="640"/>
        <w:jc w:val="both"/>
        <w:rPr>
          <w:rFonts w:ascii="仿宋" w:eastAsia="仿宋" w:hAnsi="仿宋" w:hint="eastAsia"/>
          <w:color w:val="333333"/>
          <w:sz w:val="32"/>
          <w:szCs w:val="32"/>
        </w:rPr>
      </w:pPr>
    </w:p>
    <w:p w14:paraId="38AB47E0" w14:textId="27B5B206" w:rsidR="007E6454" w:rsidRDefault="004A1DCC" w:rsidP="00EE2E37">
      <w:pPr>
        <w:pStyle w:val="a7"/>
        <w:shd w:val="clear" w:color="auto" w:fill="FFFFFF"/>
        <w:spacing w:beforeAutospacing="0" w:afterAutospacing="0" w:line="360" w:lineRule="auto"/>
        <w:ind w:firstLine="643"/>
        <w:jc w:val="both"/>
        <w:rPr>
          <w:rFonts w:ascii="仿宋_GB2312" w:eastAsia="仿宋_GB2312" w:hAnsi="仿宋_GB2312" w:cs="仿宋_GB2312" w:hint="eastAsia"/>
          <w:b/>
          <w:bCs/>
          <w:color w:val="333333"/>
          <w:sz w:val="32"/>
          <w:szCs w:val="32"/>
        </w:rPr>
      </w:pPr>
      <w:r>
        <w:rPr>
          <w:rFonts w:ascii="黑体" w:eastAsia="黑体" w:hAnsi="黑体" w:hint="eastAsia"/>
          <w:b/>
          <w:bCs/>
          <w:color w:val="333333"/>
          <w:sz w:val="32"/>
          <w:szCs w:val="32"/>
        </w:rPr>
        <w:t>八</w:t>
      </w:r>
      <w:r w:rsidR="007E6454" w:rsidRPr="007E6454">
        <w:rPr>
          <w:rFonts w:ascii="黑体" w:eastAsia="黑体" w:hAnsi="黑体" w:hint="eastAsia"/>
          <w:b/>
          <w:bCs/>
          <w:color w:val="333333"/>
          <w:sz w:val="32"/>
          <w:szCs w:val="32"/>
        </w:rPr>
        <w:t>、</w:t>
      </w:r>
      <w:r w:rsidR="007E6454" w:rsidRPr="00295D83">
        <w:rPr>
          <w:rFonts w:ascii="黑体" w:eastAsia="黑体" w:hAnsi="黑体" w:hint="eastAsia"/>
          <w:b/>
          <w:bCs/>
          <w:color w:val="333333"/>
          <w:sz w:val="32"/>
          <w:szCs w:val="32"/>
        </w:rPr>
        <w:t>黄山风景区管委会本级</w:t>
      </w:r>
      <w:r w:rsidR="007E6454">
        <w:rPr>
          <w:rFonts w:ascii="仿宋_GB2312" w:eastAsia="仿宋_GB2312" w:hAnsi="仿宋_GB2312" w:cs="仿宋_GB2312" w:hint="eastAsia"/>
          <w:b/>
          <w:bCs/>
          <w:color w:val="333333"/>
          <w:sz w:val="32"/>
          <w:szCs w:val="32"/>
        </w:rPr>
        <w:t xml:space="preserve"> </w:t>
      </w:r>
      <w:r w:rsidR="007E6454" w:rsidRPr="009D068C">
        <w:rPr>
          <w:rFonts w:ascii="黑体" w:eastAsia="黑体" w:hAnsi="黑体" w:cs="仿宋_GB2312" w:hint="eastAsia"/>
          <w:b/>
          <w:bCs/>
          <w:color w:val="333333"/>
          <w:sz w:val="32"/>
          <w:szCs w:val="32"/>
        </w:rPr>
        <w:t>“经济发展专项”项目</w:t>
      </w:r>
    </w:p>
    <w:p w14:paraId="205A3C88" w14:textId="5D1FB84A" w:rsidR="007E6454" w:rsidRDefault="004A1DCC" w:rsidP="00EE2E37">
      <w:pPr>
        <w:pStyle w:val="a7"/>
        <w:widowControl/>
        <w:shd w:val="clear" w:color="auto" w:fill="FFFFFF"/>
        <w:spacing w:beforeAutospacing="0" w:afterAutospacing="0" w:line="360" w:lineRule="auto"/>
        <w:ind w:firstLine="640"/>
        <w:jc w:val="both"/>
        <w:rPr>
          <w:rFonts w:ascii="Times New Roman" w:hAnsi="Times New Roman"/>
          <w:color w:val="333333"/>
          <w:sz w:val="21"/>
          <w:szCs w:val="21"/>
        </w:rPr>
      </w:pPr>
      <w:r>
        <w:rPr>
          <w:rFonts w:ascii="黑体" w:eastAsia="黑体" w:hAnsi="宋体" w:cs="黑体" w:hint="eastAsia"/>
          <w:color w:val="000000"/>
          <w:sz w:val="32"/>
          <w:szCs w:val="32"/>
          <w:shd w:val="clear" w:color="auto" w:fill="FFFFFF"/>
        </w:rPr>
        <w:t>（</w:t>
      </w:r>
      <w:r w:rsidR="006D17CE">
        <w:rPr>
          <w:rFonts w:ascii="黑体" w:eastAsia="黑体" w:hAnsi="宋体" w:cs="黑体" w:hint="eastAsia"/>
          <w:color w:val="000000"/>
          <w:sz w:val="32"/>
          <w:szCs w:val="32"/>
          <w:shd w:val="clear" w:color="auto" w:fill="FFFFFF"/>
        </w:rPr>
        <w:t>一</w:t>
      </w:r>
      <w:r>
        <w:rPr>
          <w:rFonts w:ascii="黑体" w:eastAsia="黑体" w:hAnsi="宋体" w:cs="黑体" w:hint="eastAsia"/>
          <w:color w:val="000000"/>
          <w:sz w:val="32"/>
          <w:szCs w:val="32"/>
          <w:shd w:val="clear" w:color="auto" w:fill="FFFFFF"/>
        </w:rPr>
        <w:t>）</w:t>
      </w:r>
      <w:r w:rsidR="007E6454">
        <w:rPr>
          <w:rFonts w:ascii="黑体" w:eastAsia="黑体" w:hAnsi="宋体" w:cs="黑体" w:hint="eastAsia"/>
          <w:color w:val="000000"/>
          <w:sz w:val="32"/>
          <w:szCs w:val="32"/>
          <w:shd w:val="clear" w:color="auto" w:fill="FFFFFF"/>
        </w:rPr>
        <w:t>项目概述</w:t>
      </w:r>
      <w:r w:rsidR="00975213">
        <w:rPr>
          <w:rFonts w:ascii="黑体" w:eastAsia="黑体" w:hAnsi="宋体" w:cs="黑体" w:hint="eastAsia"/>
          <w:color w:val="000000"/>
          <w:sz w:val="32"/>
          <w:szCs w:val="32"/>
          <w:shd w:val="clear" w:color="auto" w:fill="FFFFFF"/>
        </w:rPr>
        <w:t>。</w:t>
      </w:r>
    </w:p>
    <w:p w14:paraId="40D0EB86" w14:textId="069C2401" w:rsidR="007E6454" w:rsidRDefault="004A1DCC" w:rsidP="00EE2E37">
      <w:pPr>
        <w:pStyle w:val="a7"/>
        <w:widowControl/>
        <w:shd w:val="clear" w:color="auto" w:fill="FFFFFF"/>
        <w:spacing w:beforeAutospacing="0" w:afterAutospacing="0" w:line="360" w:lineRule="auto"/>
        <w:ind w:firstLine="640"/>
        <w:jc w:val="both"/>
        <w:rPr>
          <w:rFonts w:ascii="仿宋" w:eastAsia="仿宋" w:hAnsi="仿宋" w:cs="仿宋" w:hint="eastAsia"/>
          <w:color w:val="000000"/>
          <w:sz w:val="32"/>
          <w:szCs w:val="32"/>
          <w:shd w:val="clear" w:color="auto" w:fill="FFFFFF"/>
        </w:rPr>
      </w:pPr>
      <w:r w:rsidRPr="004A1DCC">
        <w:rPr>
          <w:rFonts w:ascii="仿宋" w:eastAsia="仿宋" w:hAnsi="仿宋" w:cs="仿宋" w:hint="eastAsia"/>
          <w:color w:val="000000"/>
          <w:sz w:val="32"/>
          <w:szCs w:val="32"/>
          <w:shd w:val="clear" w:color="auto" w:fill="FFFFFF"/>
        </w:rPr>
        <w:t>旅游行业管理、国际交流与合作、战略研究、品牌创建、机关事业单位养老保险系统维护费、安全生产专项费、购买代理记账服务、为单位提供统一“一站式”入口和公共信息服务以及流程化的办公费用等。</w:t>
      </w:r>
    </w:p>
    <w:p w14:paraId="7F5163F5" w14:textId="24EDC760" w:rsidR="004A1DCC" w:rsidRDefault="006D17CE" w:rsidP="004A1DCC">
      <w:pPr>
        <w:pStyle w:val="a7"/>
        <w:widowControl/>
        <w:shd w:val="clear" w:color="auto" w:fill="FFFFFF"/>
        <w:spacing w:beforeAutospacing="0" w:afterAutospacing="0" w:line="360" w:lineRule="auto"/>
        <w:ind w:firstLine="640"/>
        <w:jc w:val="both"/>
        <w:rPr>
          <w:rFonts w:ascii="Times New Roman" w:hAnsi="Times New Roman"/>
          <w:color w:val="333333"/>
          <w:sz w:val="21"/>
          <w:szCs w:val="21"/>
        </w:rPr>
      </w:pPr>
      <w:r>
        <w:rPr>
          <w:rFonts w:ascii="黑体" w:eastAsia="黑体" w:hAnsi="宋体" w:cs="黑体" w:hint="eastAsia"/>
          <w:color w:val="000000"/>
          <w:sz w:val="32"/>
          <w:szCs w:val="32"/>
          <w:shd w:val="clear" w:color="auto" w:fill="FFFFFF"/>
        </w:rPr>
        <w:t>（二）立项依据</w:t>
      </w:r>
      <w:r w:rsidR="00975213">
        <w:rPr>
          <w:rFonts w:ascii="黑体" w:eastAsia="黑体" w:hAnsi="宋体" w:cs="黑体" w:hint="eastAsia"/>
          <w:color w:val="000000"/>
          <w:sz w:val="32"/>
          <w:szCs w:val="32"/>
          <w:shd w:val="clear" w:color="auto" w:fill="FFFFFF"/>
        </w:rPr>
        <w:t>。</w:t>
      </w:r>
    </w:p>
    <w:p w14:paraId="4D88B4CB" w14:textId="22856E1C" w:rsidR="007E6454" w:rsidRDefault="007E6454" w:rsidP="004A1DCC">
      <w:pPr>
        <w:pStyle w:val="a7"/>
        <w:widowControl/>
        <w:shd w:val="clear" w:color="auto" w:fill="FFFFFF"/>
        <w:spacing w:beforeAutospacing="0" w:afterAutospacing="0" w:line="360" w:lineRule="auto"/>
        <w:ind w:firstLine="640"/>
        <w:jc w:val="both"/>
        <w:rPr>
          <w:rFonts w:ascii="Times New Roman" w:hAnsi="Times New Roman"/>
          <w:color w:val="333333"/>
          <w:sz w:val="21"/>
          <w:szCs w:val="21"/>
        </w:rPr>
      </w:pPr>
      <w:r>
        <w:rPr>
          <w:rFonts w:ascii="仿宋" w:eastAsia="仿宋" w:hAnsi="仿宋" w:cs="仿宋" w:hint="eastAsia"/>
          <w:color w:val="000000"/>
          <w:sz w:val="32"/>
          <w:szCs w:val="32"/>
          <w:shd w:val="clear" w:color="auto" w:fill="FFFFFF"/>
        </w:rPr>
        <w:lastRenderedPageBreak/>
        <w:t>根据管委会</w:t>
      </w:r>
      <w:r w:rsidR="004A1DCC">
        <w:rPr>
          <w:rFonts w:ascii="仿宋" w:eastAsia="仿宋" w:hAnsi="仿宋" w:cs="仿宋" w:hint="eastAsia"/>
          <w:color w:val="000000"/>
          <w:sz w:val="32"/>
          <w:szCs w:val="32"/>
          <w:shd w:val="clear" w:color="auto" w:fill="FFFFFF"/>
        </w:rPr>
        <w:t>2025年</w:t>
      </w:r>
      <w:r>
        <w:rPr>
          <w:rFonts w:ascii="仿宋" w:eastAsia="仿宋" w:hAnsi="仿宋" w:cs="仿宋" w:hint="eastAsia"/>
          <w:color w:val="000000"/>
          <w:sz w:val="32"/>
          <w:szCs w:val="32"/>
          <w:shd w:val="clear" w:color="auto" w:fill="FFFFFF"/>
        </w:rPr>
        <w:t>工作安排</w:t>
      </w:r>
      <w:r w:rsidR="004A1DCC">
        <w:rPr>
          <w:rFonts w:ascii="仿宋" w:eastAsia="仿宋" w:hAnsi="仿宋" w:cs="仿宋" w:hint="eastAsia"/>
          <w:color w:val="000000"/>
          <w:sz w:val="32"/>
          <w:szCs w:val="32"/>
          <w:shd w:val="clear" w:color="auto" w:fill="FFFFFF"/>
        </w:rPr>
        <w:t>。</w:t>
      </w:r>
      <w:r w:rsidR="004A1DCC" w:rsidRPr="004A1DCC">
        <w:rPr>
          <w:rFonts w:ascii="仿宋" w:eastAsia="仿宋" w:hAnsi="仿宋" w:cs="仿宋" w:hint="eastAsia"/>
          <w:color w:val="000000"/>
          <w:sz w:val="32"/>
          <w:szCs w:val="32"/>
          <w:shd w:val="clear" w:color="auto" w:fill="FFFFFF"/>
        </w:rPr>
        <w:t>黄山风景区2025年重点项目投资计划</w:t>
      </w:r>
      <w:r w:rsidR="004A1DCC">
        <w:rPr>
          <w:rFonts w:ascii="仿宋" w:eastAsia="仿宋" w:hAnsi="仿宋" w:cs="仿宋" w:hint="eastAsia"/>
          <w:color w:val="000000"/>
          <w:sz w:val="32"/>
          <w:szCs w:val="32"/>
          <w:shd w:val="clear" w:color="auto" w:fill="FFFFFF"/>
        </w:rPr>
        <w:t>，</w:t>
      </w:r>
      <w:r w:rsidR="004A1DCC" w:rsidRPr="004A1DCC">
        <w:rPr>
          <w:rFonts w:ascii="仿宋" w:eastAsia="仿宋" w:hAnsi="仿宋" w:cs="仿宋" w:hint="eastAsia"/>
          <w:color w:val="000000"/>
          <w:sz w:val="32"/>
          <w:szCs w:val="32"/>
          <w:shd w:val="clear" w:color="auto" w:fill="FFFFFF"/>
        </w:rPr>
        <w:t>黄山市及黄山风景区“十五五”规划编制工作方案</w:t>
      </w:r>
      <w:r w:rsidR="004A1DCC">
        <w:rPr>
          <w:rFonts w:ascii="仿宋" w:eastAsia="仿宋" w:hAnsi="仿宋" w:cs="仿宋" w:hint="eastAsia"/>
          <w:color w:val="000000"/>
          <w:sz w:val="32"/>
          <w:szCs w:val="32"/>
          <w:shd w:val="clear" w:color="auto" w:fill="FFFFFF"/>
        </w:rPr>
        <w:t>，</w:t>
      </w:r>
      <w:r w:rsidR="004A1DCC" w:rsidRPr="004A1DCC">
        <w:rPr>
          <w:rFonts w:ascii="仿宋" w:eastAsia="仿宋" w:hAnsi="仿宋" w:cs="仿宋" w:hint="eastAsia"/>
          <w:color w:val="000000"/>
          <w:sz w:val="32"/>
          <w:szCs w:val="32"/>
          <w:shd w:val="clear" w:color="auto" w:fill="FFFFFF"/>
        </w:rPr>
        <w:t>《关于黄山风景区管委会2024年第16次主任会议有关决办事项的通知》《黄山风景区游客满意度量表技术开发合同》</w:t>
      </w:r>
      <w:r w:rsidR="004A1DCC">
        <w:rPr>
          <w:rFonts w:ascii="仿宋" w:eastAsia="仿宋" w:hAnsi="仿宋" w:cs="仿宋" w:hint="eastAsia"/>
          <w:color w:val="000000"/>
          <w:sz w:val="32"/>
          <w:szCs w:val="32"/>
          <w:shd w:val="clear" w:color="auto" w:fill="FFFFFF"/>
        </w:rPr>
        <w:t>，</w:t>
      </w:r>
      <w:r w:rsidR="004A1DCC" w:rsidRPr="004A1DCC">
        <w:rPr>
          <w:rFonts w:ascii="仿宋" w:eastAsia="仿宋" w:hAnsi="仿宋" w:cs="仿宋" w:hint="eastAsia"/>
          <w:color w:val="000000"/>
          <w:sz w:val="32"/>
          <w:szCs w:val="32"/>
          <w:shd w:val="clear" w:color="auto" w:fill="FFFFFF"/>
        </w:rPr>
        <w:t>提升景区讲解服务能力，提升游客满意度，持续推进5A级旅游景区高质量发展</w:t>
      </w:r>
      <w:r w:rsidR="004A1DCC">
        <w:rPr>
          <w:rFonts w:ascii="仿宋" w:eastAsia="仿宋" w:hAnsi="仿宋" w:cs="仿宋" w:hint="eastAsia"/>
          <w:color w:val="000000"/>
          <w:sz w:val="32"/>
          <w:szCs w:val="32"/>
          <w:shd w:val="clear" w:color="auto" w:fill="FFFFFF"/>
        </w:rPr>
        <w:t>等。</w:t>
      </w:r>
    </w:p>
    <w:p w14:paraId="52B80384" w14:textId="5C63C81D" w:rsidR="007E6454" w:rsidRPr="007E6454" w:rsidRDefault="00975213" w:rsidP="00EE2E37">
      <w:pPr>
        <w:pStyle w:val="a7"/>
        <w:widowControl/>
        <w:shd w:val="clear" w:color="auto" w:fill="FFFFFF"/>
        <w:spacing w:beforeAutospacing="0" w:afterAutospacing="0" w:line="360" w:lineRule="auto"/>
        <w:ind w:firstLine="640"/>
        <w:jc w:val="both"/>
        <w:rPr>
          <w:rFonts w:ascii="黑体" w:eastAsia="黑体" w:hAnsi="宋体" w:cs="黑体" w:hint="eastAsia"/>
          <w:color w:val="000000"/>
          <w:sz w:val="32"/>
          <w:szCs w:val="32"/>
          <w:shd w:val="clear" w:color="auto" w:fill="FFFFFF"/>
        </w:rPr>
      </w:pPr>
      <w:r>
        <w:rPr>
          <w:rFonts w:ascii="黑体" w:eastAsia="黑体" w:hAnsi="宋体" w:cs="黑体" w:hint="eastAsia"/>
          <w:color w:val="000000"/>
          <w:sz w:val="32"/>
          <w:szCs w:val="32"/>
          <w:shd w:val="clear" w:color="auto" w:fill="FFFFFF"/>
        </w:rPr>
        <w:t>（三）实施主体。</w:t>
      </w:r>
    </w:p>
    <w:p w14:paraId="581A1079" w14:textId="73DDE28A" w:rsidR="007E6454" w:rsidRPr="004A1DCC" w:rsidRDefault="007E6454" w:rsidP="004A1DCC">
      <w:pPr>
        <w:pStyle w:val="a7"/>
        <w:shd w:val="clear" w:color="auto" w:fill="FFFFFF"/>
        <w:spacing w:beforeAutospacing="0" w:afterAutospacing="0" w:line="360" w:lineRule="auto"/>
        <w:ind w:firstLineChars="200" w:firstLine="640"/>
        <w:jc w:val="both"/>
        <w:rPr>
          <w:rFonts w:ascii="Times New Roman" w:hAnsi="Times New Roman"/>
          <w:color w:val="333333"/>
          <w:sz w:val="32"/>
          <w:szCs w:val="32"/>
        </w:rPr>
      </w:pPr>
      <w:r>
        <w:rPr>
          <w:rFonts w:ascii="仿宋" w:eastAsia="仿宋" w:hAnsi="仿宋" w:hint="eastAsia"/>
          <w:color w:val="333333"/>
          <w:sz w:val="32"/>
          <w:szCs w:val="32"/>
        </w:rPr>
        <w:t>黄山风景区</w:t>
      </w:r>
      <w:r>
        <w:rPr>
          <w:rFonts w:ascii="仿宋" w:eastAsia="仿宋" w:hAnsi="仿宋"/>
          <w:color w:val="333333"/>
          <w:sz w:val="32"/>
          <w:szCs w:val="32"/>
        </w:rPr>
        <w:t>管理委员会</w:t>
      </w:r>
      <w:r>
        <w:rPr>
          <w:rFonts w:ascii="仿宋" w:eastAsia="仿宋" w:hAnsi="仿宋" w:hint="eastAsia"/>
          <w:color w:val="333333"/>
          <w:sz w:val="32"/>
          <w:szCs w:val="32"/>
        </w:rPr>
        <w:t>经济发展局</w:t>
      </w:r>
    </w:p>
    <w:p w14:paraId="0B8F2A3E" w14:textId="77777777" w:rsidR="005E1CB7" w:rsidRDefault="005E1CB7" w:rsidP="00EE2E37">
      <w:pPr>
        <w:pStyle w:val="a7"/>
        <w:widowControl/>
        <w:shd w:val="clear" w:color="auto" w:fill="FFFFFF"/>
        <w:spacing w:beforeAutospacing="0" w:afterAutospacing="0" w:line="360" w:lineRule="auto"/>
        <w:ind w:firstLine="643"/>
        <w:jc w:val="both"/>
        <w:rPr>
          <w:rFonts w:ascii="仿宋" w:eastAsia="仿宋" w:hAnsi="仿宋" w:hint="eastAsia"/>
          <w:b/>
          <w:bCs/>
          <w:color w:val="333333"/>
          <w:sz w:val="32"/>
          <w:szCs w:val="32"/>
        </w:rPr>
      </w:pPr>
      <w:r>
        <w:rPr>
          <w:rFonts w:ascii="仿宋" w:eastAsia="仿宋" w:hAnsi="仿宋" w:hint="eastAsia"/>
          <w:b/>
          <w:bCs/>
          <w:color w:val="333333"/>
          <w:sz w:val="32"/>
          <w:szCs w:val="32"/>
        </w:rPr>
        <w:t>（四）起止时间。</w:t>
      </w:r>
    </w:p>
    <w:p w14:paraId="7FCE4B99" w14:textId="63569496" w:rsidR="007E6454" w:rsidRDefault="007E6454" w:rsidP="00EE2E37">
      <w:pPr>
        <w:pStyle w:val="a7"/>
        <w:widowControl/>
        <w:shd w:val="clear" w:color="auto" w:fill="FFFFFF"/>
        <w:spacing w:beforeAutospacing="0" w:afterAutospacing="0" w:line="360" w:lineRule="auto"/>
        <w:ind w:firstLine="640"/>
        <w:jc w:val="both"/>
        <w:rPr>
          <w:rFonts w:ascii="Times New Roman" w:hAnsi="Times New Roman"/>
          <w:color w:val="333333"/>
          <w:sz w:val="21"/>
          <w:szCs w:val="21"/>
        </w:rPr>
      </w:pPr>
      <w:r>
        <w:rPr>
          <w:rFonts w:ascii="Times New Roman" w:hAnsi="Times New Roman"/>
          <w:color w:val="000000"/>
          <w:sz w:val="32"/>
          <w:szCs w:val="32"/>
          <w:shd w:val="clear" w:color="auto" w:fill="FFFFFF"/>
        </w:rPr>
        <w:t>202</w:t>
      </w:r>
      <w:r>
        <w:rPr>
          <w:rFonts w:ascii="Times New Roman" w:hAnsi="Times New Roman" w:hint="eastAsia"/>
          <w:color w:val="000000"/>
          <w:sz w:val="32"/>
          <w:szCs w:val="32"/>
          <w:shd w:val="clear" w:color="auto" w:fill="FFFFFF"/>
        </w:rPr>
        <w:t>4</w:t>
      </w:r>
      <w:r>
        <w:rPr>
          <w:rFonts w:ascii="仿宋" w:eastAsia="仿宋" w:hAnsi="仿宋" w:cs="仿宋" w:hint="eastAsia"/>
          <w:color w:val="000000"/>
          <w:sz w:val="32"/>
          <w:szCs w:val="32"/>
          <w:shd w:val="clear" w:color="auto" w:fill="FFFFFF"/>
        </w:rPr>
        <w:t>年</w:t>
      </w:r>
      <w:r>
        <w:rPr>
          <w:rFonts w:ascii="Times New Roman"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月</w:t>
      </w:r>
      <w:r>
        <w:rPr>
          <w:rFonts w:ascii="Times New Roman" w:hAnsi="Times New Roman"/>
          <w:color w:val="000000"/>
          <w:sz w:val="32"/>
          <w:szCs w:val="32"/>
          <w:shd w:val="clear" w:color="auto" w:fill="FFFFFF"/>
        </w:rPr>
        <w:t>1</w:t>
      </w:r>
      <w:r>
        <w:rPr>
          <w:rFonts w:ascii="仿宋" w:eastAsia="仿宋" w:hAnsi="仿宋" w:cs="仿宋" w:hint="eastAsia"/>
          <w:color w:val="000000"/>
          <w:sz w:val="32"/>
          <w:szCs w:val="32"/>
          <w:shd w:val="clear" w:color="auto" w:fill="FFFFFF"/>
        </w:rPr>
        <w:t>日</w:t>
      </w:r>
      <w:r>
        <w:rPr>
          <w:rFonts w:ascii="Times New Roman" w:hAnsi="Times New Roman"/>
          <w:color w:val="000000"/>
          <w:sz w:val="32"/>
          <w:szCs w:val="32"/>
          <w:shd w:val="clear" w:color="auto" w:fill="FFFFFF"/>
        </w:rPr>
        <w:t>-202</w:t>
      </w:r>
      <w:r>
        <w:rPr>
          <w:rFonts w:ascii="Times New Roman" w:hAnsi="Times New Roman" w:hint="eastAsia"/>
          <w:color w:val="000000"/>
          <w:sz w:val="32"/>
          <w:szCs w:val="32"/>
          <w:shd w:val="clear" w:color="auto" w:fill="FFFFFF"/>
        </w:rPr>
        <w:t>4</w:t>
      </w:r>
      <w:r>
        <w:rPr>
          <w:rFonts w:ascii="仿宋" w:eastAsia="仿宋" w:hAnsi="仿宋" w:cs="仿宋" w:hint="eastAsia"/>
          <w:color w:val="000000"/>
          <w:sz w:val="32"/>
          <w:szCs w:val="32"/>
          <w:shd w:val="clear" w:color="auto" w:fill="FFFFFF"/>
        </w:rPr>
        <w:t>年</w:t>
      </w:r>
      <w:r>
        <w:rPr>
          <w:rFonts w:ascii="Times New Roman" w:hAnsi="Times New Roman"/>
          <w:color w:val="000000"/>
          <w:sz w:val="32"/>
          <w:szCs w:val="32"/>
          <w:shd w:val="clear" w:color="auto" w:fill="FFFFFF"/>
        </w:rPr>
        <w:t>12</w:t>
      </w:r>
      <w:r>
        <w:rPr>
          <w:rFonts w:ascii="仿宋" w:eastAsia="仿宋" w:hAnsi="仿宋" w:cs="仿宋" w:hint="eastAsia"/>
          <w:color w:val="000000"/>
          <w:sz w:val="32"/>
          <w:szCs w:val="32"/>
          <w:shd w:val="clear" w:color="auto" w:fill="FFFFFF"/>
        </w:rPr>
        <w:t>月</w:t>
      </w:r>
      <w:r>
        <w:rPr>
          <w:rFonts w:ascii="Times New Roman" w:hAnsi="Times New Roman"/>
          <w:color w:val="000000"/>
          <w:sz w:val="32"/>
          <w:szCs w:val="32"/>
          <w:shd w:val="clear" w:color="auto" w:fill="FFFFFF"/>
        </w:rPr>
        <w:t>31</w:t>
      </w:r>
      <w:r>
        <w:rPr>
          <w:rFonts w:ascii="仿宋" w:eastAsia="仿宋" w:hAnsi="仿宋" w:cs="仿宋" w:hint="eastAsia"/>
          <w:color w:val="000000"/>
          <w:sz w:val="32"/>
          <w:szCs w:val="32"/>
          <w:shd w:val="clear" w:color="auto" w:fill="FFFFFF"/>
        </w:rPr>
        <w:t>日。</w:t>
      </w:r>
    </w:p>
    <w:p w14:paraId="2E37E4F1" w14:textId="46D26A12" w:rsidR="005E1CB7" w:rsidRPr="0031121A" w:rsidRDefault="005E1CB7" w:rsidP="005E1CB7">
      <w:pPr>
        <w:pStyle w:val="a7"/>
        <w:shd w:val="clear" w:color="auto" w:fill="FFFFFF"/>
        <w:spacing w:beforeAutospacing="0" w:afterAutospacing="0" w:line="560" w:lineRule="atLeast"/>
        <w:ind w:firstLine="643"/>
        <w:jc w:val="both"/>
        <w:rPr>
          <w:rFonts w:ascii="仿宋" w:eastAsia="仿宋" w:hAnsi="仿宋" w:hint="eastAsia"/>
          <w:b/>
          <w:bCs/>
          <w:color w:val="333333"/>
          <w:sz w:val="32"/>
          <w:szCs w:val="32"/>
        </w:rPr>
      </w:pPr>
      <w:r w:rsidRPr="0031121A">
        <w:rPr>
          <w:rFonts w:ascii="仿宋" w:eastAsia="仿宋" w:hAnsi="仿宋" w:hint="eastAsia"/>
          <w:b/>
          <w:bCs/>
          <w:color w:val="333333"/>
          <w:sz w:val="32"/>
          <w:szCs w:val="32"/>
        </w:rPr>
        <w:t>（</w:t>
      </w:r>
      <w:r>
        <w:rPr>
          <w:rFonts w:ascii="仿宋" w:eastAsia="仿宋" w:hAnsi="仿宋" w:hint="eastAsia"/>
          <w:b/>
          <w:bCs/>
          <w:color w:val="333333"/>
          <w:sz w:val="32"/>
          <w:szCs w:val="32"/>
        </w:rPr>
        <w:t>五</w:t>
      </w:r>
      <w:r w:rsidRPr="0031121A">
        <w:rPr>
          <w:rFonts w:ascii="仿宋" w:eastAsia="仿宋" w:hAnsi="仿宋" w:hint="eastAsia"/>
          <w:b/>
          <w:bCs/>
          <w:color w:val="333333"/>
          <w:sz w:val="32"/>
          <w:szCs w:val="32"/>
        </w:rPr>
        <w:t>）项目内容</w:t>
      </w:r>
      <w:r>
        <w:rPr>
          <w:rFonts w:ascii="仿宋" w:eastAsia="仿宋" w:hAnsi="仿宋" w:hint="eastAsia"/>
          <w:b/>
          <w:bCs/>
          <w:color w:val="333333"/>
          <w:sz w:val="32"/>
          <w:szCs w:val="32"/>
        </w:rPr>
        <w:t>。</w:t>
      </w:r>
    </w:p>
    <w:p w14:paraId="0F188744" w14:textId="726874D9" w:rsidR="007E6454" w:rsidRPr="005E1CB7" w:rsidRDefault="007E6454" w:rsidP="00EE2E37">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kern w:val="0"/>
          <w:sz w:val="32"/>
          <w:szCs w:val="32"/>
        </w:rPr>
      </w:pPr>
      <w:r w:rsidRPr="005E1CB7">
        <w:rPr>
          <w:rFonts w:ascii="仿宋" w:eastAsia="仿宋" w:hAnsi="仿宋" w:cs="Times New Roman"/>
          <w:sz w:val="32"/>
          <w:szCs w:val="32"/>
        </w:rPr>
        <w:t>与国际组织、友好公园保持联系，积极对接世界旅游联盟，加强与瑞士少女峰的联系交流</w:t>
      </w:r>
      <w:r w:rsidR="005E1CB7">
        <w:rPr>
          <w:rFonts w:ascii="仿宋" w:eastAsia="仿宋" w:hAnsi="仿宋" w:cs="Times New Roman"/>
          <w:sz w:val="32"/>
          <w:szCs w:val="32"/>
        </w:rPr>
        <w:t>。</w:t>
      </w:r>
      <w:r w:rsidR="005E1CB7">
        <w:rPr>
          <w:rFonts w:ascii="仿宋" w:eastAsia="仿宋" w:hAnsi="仿宋" w:cs="Times New Roman" w:hint="eastAsia"/>
          <w:sz w:val="32"/>
          <w:szCs w:val="32"/>
        </w:rPr>
        <w:t>深化</w:t>
      </w:r>
      <w:r w:rsidRPr="005E1CB7">
        <w:rPr>
          <w:rFonts w:ascii="仿宋" w:eastAsia="仿宋" w:hAnsi="仿宋" w:cs="Times New Roman"/>
          <w:sz w:val="32"/>
          <w:szCs w:val="32"/>
        </w:rPr>
        <w:t>与中山大学、南京大学的战略合作，推进世界旅游组织旅游可持续观测站、南京大学（黄山国家公园）生态系统野外观测站建设，力争签订黄山风景区-长白山战略合作协议。对接杭州西湖、南京牛首山等长三角著名景区景点，对</w:t>
      </w:r>
      <w:proofErr w:type="gramStart"/>
      <w:r w:rsidRPr="005E1CB7">
        <w:rPr>
          <w:rFonts w:ascii="仿宋" w:eastAsia="仿宋" w:hAnsi="仿宋" w:cs="Times New Roman"/>
          <w:sz w:val="32"/>
          <w:szCs w:val="32"/>
        </w:rPr>
        <w:t>标学习</w:t>
      </w:r>
      <w:proofErr w:type="gramEnd"/>
      <w:r w:rsidRPr="005E1CB7">
        <w:rPr>
          <w:rFonts w:ascii="仿宋" w:eastAsia="仿宋" w:hAnsi="仿宋" w:cs="Times New Roman"/>
          <w:sz w:val="32"/>
          <w:szCs w:val="32"/>
        </w:rPr>
        <w:t>其创新性做法和经验。认真落实安全生产责任制，持续加大安全生产监管力度，认真组织安全生产大检查、巡查和专项整治行动，督促隐患整改，不断开展安全生产宣传培训教育活动，确保不发生重大生产安全责任事故</w:t>
      </w:r>
      <w:r w:rsidRPr="005E1CB7">
        <w:rPr>
          <w:rFonts w:ascii="仿宋" w:eastAsia="仿宋" w:hAnsi="仿宋" w:cs="Times New Roman" w:hint="eastAsia"/>
          <w:sz w:val="32"/>
          <w:szCs w:val="32"/>
        </w:rPr>
        <w:t>。</w:t>
      </w:r>
      <w:r w:rsidRPr="005E1CB7">
        <w:rPr>
          <w:rFonts w:ascii="仿宋" w:eastAsia="仿宋" w:hAnsi="仿宋" w:cs="Times New Roman"/>
          <w:sz w:val="32"/>
          <w:szCs w:val="32"/>
        </w:rPr>
        <w:t>研究制定旅游营销政策，持续开展“免减优 促消费”活动。建立以游客为中心的旅游服务质量评</w:t>
      </w:r>
      <w:r w:rsidRPr="005E1CB7">
        <w:rPr>
          <w:rFonts w:ascii="仿宋" w:eastAsia="仿宋" w:hAnsi="仿宋" w:cs="Times New Roman"/>
          <w:sz w:val="32"/>
          <w:szCs w:val="32"/>
        </w:rPr>
        <w:lastRenderedPageBreak/>
        <w:t>价体系，实施陌生访客计划，开展游客满意度调查并推进问题整改。推进文明旅游工作，持续巩固国家级文明旅游示范单位创建成果。</w:t>
      </w:r>
      <w:r w:rsidRPr="005E1CB7">
        <w:rPr>
          <w:rFonts w:ascii="仿宋" w:eastAsia="仿宋" w:hAnsi="仿宋" w:cs="Times New Roman"/>
          <w:kern w:val="0"/>
          <w:sz w:val="32"/>
          <w:szCs w:val="32"/>
        </w:rPr>
        <w:t>全面完成景区第五次全国经济普查工作。</w:t>
      </w:r>
      <w:r w:rsidRPr="005E1CB7">
        <w:rPr>
          <w:rFonts w:ascii="仿宋" w:eastAsia="仿宋" w:hAnsi="仿宋" w:cs="Times New Roman"/>
          <w:sz w:val="32"/>
          <w:szCs w:val="32"/>
        </w:rPr>
        <w:t>继续做好补充医疗保险和管委会机关事业单位工作人员、企业身份置换员工各项社会保障工作。做好管委会机关事业单位相关人员、企业身份置换相关人员视同缴费退费工作以及中断缴费人员养老保险转移工作，积极推进居民服务“一卡通”应用推广工作。持续清理沉淀保证金，强化单一来源采购管理，</w:t>
      </w:r>
      <w:r w:rsidRPr="005E1CB7">
        <w:rPr>
          <w:rFonts w:ascii="仿宋" w:eastAsia="仿宋" w:hAnsi="仿宋" w:cs="Times New Roman"/>
          <w:sz w:val="32"/>
          <w:szCs w:val="32"/>
          <w:shd w:val="clear" w:color="auto" w:fill="FFFFFF"/>
          <w:lang w:bidi="ar"/>
        </w:rPr>
        <w:t>定期开展监督检查，</w:t>
      </w:r>
      <w:r w:rsidRPr="005E1CB7">
        <w:rPr>
          <w:rFonts w:ascii="仿宋" w:eastAsia="仿宋" w:hAnsi="仿宋" w:cs="Times New Roman"/>
          <w:sz w:val="32"/>
          <w:szCs w:val="32"/>
          <w:lang w:bidi="ar"/>
        </w:rPr>
        <w:t>严格执行公平竞争审查制度，</w:t>
      </w:r>
      <w:r w:rsidRPr="005E1CB7">
        <w:rPr>
          <w:rFonts w:ascii="仿宋" w:eastAsia="仿宋" w:hAnsi="仿宋" w:cs="Times New Roman"/>
          <w:sz w:val="32"/>
          <w:szCs w:val="32"/>
        </w:rPr>
        <w:t>优化政府采购营商环境。持续做好金融安全防范工作等。</w:t>
      </w:r>
      <w:r w:rsidR="00862A42">
        <w:rPr>
          <w:rFonts w:ascii="仿宋" w:eastAsia="仿宋" w:hAnsi="仿宋" w:cs="Times New Roman" w:hint="eastAsia"/>
          <w:sz w:val="32"/>
          <w:szCs w:val="32"/>
        </w:rPr>
        <w:t>进行</w:t>
      </w:r>
      <w:r w:rsidR="00862A42" w:rsidRPr="00862A42">
        <w:rPr>
          <w:rFonts w:ascii="仿宋" w:eastAsia="仿宋" w:hAnsi="仿宋" w:cs="Times New Roman" w:hint="eastAsia"/>
          <w:sz w:val="32"/>
          <w:szCs w:val="32"/>
        </w:rPr>
        <w:t>单位整体及项目预算绩效第三方评价</w:t>
      </w:r>
      <w:r w:rsidR="00862A42">
        <w:rPr>
          <w:rFonts w:ascii="仿宋" w:eastAsia="仿宋" w:hAnsi="仿宋" w:cs="Times New Roman" w:hint="eastAsia"/>
          <w:sz w:val="32"/>
          <w:szCs w:val="32"/>
        </w:rPr>
        <w:t>，</w:t>
      </w:r>
      <w:r w:rsidR="00862A42" w:rsidRPr="00862A42">
        <w:rPr>
          <w:rFonts w:ascii="仿宋" w:eastAsia="仿宋" w:hAnsi="仿宋" w:cs="Times New Roman" w:hint="eastAsia"/>
          <w:sz w:val="32"/>
          <w:szCs w:val="32"/>
        </w:rPr>
        <w:t>财政预算一体化平台系统定制维护购买服务</w:t>
      </w:r>
      <w:r w:rsidR="00862A42">
        <w:rPr>
          <w:rFonts w:ascii="仿宋" w:eastAsia="仿宋" w:hAnsi="仿宋" w:cs="Times New Roman" w:hint="eastAsia"/>
          <w:sz w:val="32"/>
          <w:szCs w:val="32"/>
        </w:rPr>
        <w:t>，</w:t>
      </w:r>
      <w:r w:rsidR="00862A42" w:rsidRPr="00862A42">
        <w:rPr>
          <w:rFonts w:ascii="仿宋" w:eastAsia="仿宋" w:hAnsi="仿宋" w:cs="Times New Roman" w:hint="eastAsia"/>
          <w:sz w:val="32"/>
          <w:szCs w:val="32"/>
        </w:rPr>
        <w:t>为单位提供统一“一站式”入口和公共信息服务以及流程化的办公</w:t>
      </w:r>
      <w:r w:rsidR="00862A42">
        <w:rPr>
          <w:rFonts w:ascii="仿宋" w:eastAsia="仿宋" w:hAnsi="仿宋" w:cs="Times New Roman" w:hint="eastAsia"/>
          <w:sz w:val="32"/>
          <w:szCs w:val="32"/>
        </w:rPr>
        <w:t>等。</w:t>
      </w:r>
      <w:r w:rsidRPr="005E1CB7">
        <w:rPr>
          <w:rFonts w:ascii="仿宋" w:eastAsia="仿宋" w:hAnsi="仿宋"/>
          <w:kern w:val="0"/>
          <w:sz w:val="32"/>
          <w:szCs w:val="32"/>
        </w:rPr>
        <w:t>推进预算和绩效管理一体化，继续实施项目预算执行进度和绩效目标实现程度“双监控”，开展绩效自评以及绩效评价，优化财政资源配置，提升财政资金使用效益</w:t>
      </w:r>
      <w:r w:rsidR="00862A42">
        <w:rPr>
          <w:rFonts w:ascii="仿宋" w:eastAsia="仿宋" w:hAnsi="仿宋" w:hint="eastAsia"/>
          <w:kern w:val="0"/>
          <w:sz w:val="32"/>
          <w:szCs w:val="32"/>
        </w:rPr>
        <w:t>等</w:t>
      </w:r>
    </w:p>
    <w:p w14:paraId="55512931" w14:textId="77777777" w:rsidR="00936D52" w:rsidRDefault="00862A42" w:rsidP="00936D5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黑体" w:eastAsia="黑体" w:hAnsi="宋体" w:cs="黑体" w:hint="eastAsia"/>
          <w:color w:val="000000"/>
          <w:sz w:val="32"/>
          <w:szCs w:val="32"/>
          <w:shd w:val="clear" w:color="auto" w:fill="FFFFFF"/>
        </w:rPr>
      </w:pPr>
      <w:r>
        <w:rPr>
          <w:rFonts w:ascii="黑体" w:eastAsia="黑体" w:hAnsi="宋体" w:cs="黑体" w:hint="eastAsia"/>
          <w:color w:val="000000"/>
          <w:sz w:val="32"/>
          <w:szCs w:val="32"/>
          <w:shd w:val="clear" w:color="auto" w:fill="FFFFFF"/>
        </w:rPr>
        <w:t>（六）</w:t>
      </w:r>
      <w:r w:rsidR="007E6454">
        <w:rPr>
          <w:rFonts w:ascii="黑体" w:eastAsia="黑体" w:hAnsi="宋体" w:cs="黑体" w:hint="eastAsia"/>
          <w:color w:val="000000"/>
          <w:sz w:val="32"/>
          <w:szCs w:val="32"/>
          <w:shd w:val="clear" w:color="auto" w:fill="FFFFFF"/>
        </w:rPr>
        <w:t>年度预算安排</w:t>
      </w:r>
      <w:r>
        <w:rPr>
          <w:rFonts w:ascii="黑体" w:eastAsia="黑体" w:hAnsi="宋体" w:cs="黑体" w:hint="eastAsia"/>
          <w:color w:val="000000"/>
          <w:sz w:val="32"/>
          <w:szCs w:val="32"/>
          <w:shd w:val="clear" w:color="auto" w:fill="FFFFFF"/>
        </w:rPr>
        <w:t>。</w:t>
      </w:r>
    </w:p>
    <w:p w14:paraId="2B05608E" w14:textId="29CFD19F" w:rsidR="00936D52" w:rsidRPr="00936D52" w:rsidRDefault="00936D52" w:rsidP="00936D5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黑体" w:eastAsia="黑体" w:hAnsi="宋体" w:cs="黑体" w:hint="eastAsia"/>
          <w:color w:val="000000"/>
          <w:sz w:val="32"/>
          <w:szCs w:val="32"/>
          <w:shd w:val="clear" w:color="auto" w:fill="FFFFFF"/>
        </w:rPr>
      </w:pPr>
      <w:r>
        <w:rPr>
          <w:rFonts w:ascii="TimesNewRoman" w:eastAsia="仿宋" w:hAnsi="TimesNewRoman" w:hint="eastAsia"/>
          <w:color w:val="333333"/>
          <w:sz w:val="32"/>
          <w:szCs w:val="32"/>
        </w:rPr>
        <w:t>2025</w:t>
      </w:r>
      <w:r>
        <w:rPr>
          <w:rFonts w:ascii="仿宋" w:eastAsia="仿宋" w:hAnsi="仿宋" w:hint="eastAsia"/>
          <w:color w:val="333333"/>
          <w:sz w:val="32"/>
          <w:szCs w:val="32"/>
        </w:rPr>
        <w:t>年年度预算安排</w:t>
      </w:r>
      <w:r w:rsidR="00526B0A">
        <w:rPr>
          <w:rFonts w:ascii="TimesNewRoman" w:eastAsia="仿宋" w:hAnsi="TimesNewRoman" w:hint="eastAsia"/>
          <w:color w:val="333333"/>
          <w:sz w:val="32"/>
          <w:szCs w:val="32"/>
        </w:rPr>
        <w:t>621</w:t>
      </w:r>
      <w:r>
        <w:rPr>
          <w:rFonts w:ascii="仿宋" w:eastAsia="仿宋" w:hAnsi="仿宋" w:hint="eastAsia"/>
          <w:color w:val="333333"/>
          <w:sz w:val="32"/>
          <w:szCs w:val="32"/>
        </w:rPr>
        <w:t>万元。</w:t>
      </w:r>
    </w:p>
    <w:p w14:paraId="17E3DBB9" w14:textId="7A4AD160" w:rsidR="007E6454" w:rsidRDefault="00862A42" w:rsidP="00EE2E37">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黑体" w:eastAsia="黑体" w:hAnsi="宋体" w:cs="黑体" w:hint="eastAsia"/>
          <w:color w:val="000000"/>
          <w:sz w:val="32"/>
          <w:szCs w:val="32"/>
          <w:shd w:val="clear" w:color="auto" w:fill="FFFFFF"/>
        </w:rPr>
      </w:pPr>
      <w:r>
        <w:rPr>
          <w:rFonts w:ascii="黑体" w:eastAsia="黑体" w:hAnsi="宋体" w:cs="黑体" w:hint="eastAsia"/>
          <w:color w:val="000000"/>
          <w:sz w:val="32"/>
          <w:szCs w:val="32"/>
          <w:shd w:val="clear" w:color="auto" w:fill="FFFFFF"/>
        </w:rPr>
        <w:t>（七）</w:t>
      </w:r>
      <w:r w:rsidR="007E6454">
        <w:rPr>
          <w:rFonts w:ascii="黑体" w:eastAsia="黑体" w:hAnsi="宋体" w:cs="黑体" w:hint="eastAsia"/>
          <w:color w:val="000000"/>
          <w:sz w:val="32"/>
          <w:szCs w:val="32"/>
          <w:shd w:val="clear" w:color="auto" w:fill="FFFFFF"/>
        </w:rPr>
        <w:t>绩效目标</w:t>
      </w:r>
      <w:r w:rsidR="00936D52">
        <w:rPr>
          <w:rFonts w:ascii="黑体" w:eastAsia="黑体" w:hAnsi="宋体" w:cs="黑体" w:hint="eastAsia"/>
          <w:color w:val="000000"/>
          <w:sz w:val="32"/>
          <w:szCs w:val="32"/>
          <w:shd w:val="clear" w:color="auto" w:fill="FFFFFF"/>
        </w:rPr>
        <w:t>。</w:t>
      </w:r>
    </w:p>
    <w:p w14:paraId="420EBD1C" w14:textId="77777777" w:rsidR="000E692E" w:rsidRDefault="00C618C7" w:rsidP="000E692E">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Times New Roman" w:eastAsia="仿宋" w:hAnsi="Times New Roman" w:cs="Times New Roman"/>
          <w:sz w:val="32"/>
          <w:szCs w:val="32"/>
        </w:rPr>
      </w:pPr>
      <w:r w:rsidRPr="000E692E">
        <w:rPr>
          <w:rFonts w:ascii="Times New Roman" w:eastAsia="仿宋" w:hAnsi="Times New Roman" w:cs="Times New Roman" w:hint="eastAsia"/>
          <w:sz w:val="32"/>
          <w:szCs w:val="32"/>
        </w:rPr>
        <w:t>保障业务科室正常运转，促进景区经济发展，为景区保护管理保驾护航。</w:t>
      </w:r>
    </w:p>
    <w:p w14:paraId="39251125" w14:textId="77777777" w:rsidR="000E692E" w:rsidRDefault="000E692E" w:rsidP="000E692E">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Times New Roman" w:eastAsia="仿宋" w:hAnsi="Times New Roman" w:cs="Times New Roman"/>
          <w:sz w:val="32"/>
          <w:szCs w:val="32"/>
        </w:rPr>
      </w:pPr>
    </w:p>
    <w:p w14:paraId="081B42AE" w14:textId="01DB5F8F" w:rsidR="000E692E" w:rsidRDefault="00313655" w:rsidP="000E692E">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Times New Roman" w:eastAsia="仿宋" w:hAnsi="Times New Roman" w:cs="Times New Roman"/>
          <w:sz w:val="30"/>
          <w:szCs w:val="30"/>
        </w:rPr>
      </w:pPr>
      <w:r>
        <w:rPr>
          <w:rFonts w:ascii="黑体" w:eastAsia="黑体" w:hAnsi="黑体" w:hint="eastAsia"/>
          <w:b/>
          <w:bCs/>
          <w:color w:val="333333"/>
          <w:sz w:val="32"/>
          <w:szCs w:val="32"/>
        </w:rPr>
        <w:lastRenderedPageBreak/>
        <w:t>九</w:t>
      </w:r>
      <w:r w:rsidR="00C618C7" w:rsidRPr="007E6454">
        <w:rPr>
          <w:rFonts w:ascii="黑体" w:eastAsia="黑体" w:hAnsi="黑体" w:hint="eastAsia"/>
          <w:b/>
          <w:bCs/>
          <w:color w:val="333333"/>
          <w:sz w:val="32"/>
          <w:szCs w:val="32"/>
        </w:rPr>
        <w:t>、</w:t>
      </w:r>
      <w:r w:rsidR="00C618C7" w:rsidRPr="00295D83">
        <w:rPr>
          <w:rFonts w:ascii="黑体" w:eastAsia="黑体" w:hAnsi="黑体" w:hint="eastAsia"/>
          <w:b/>
          <w:bCs/>
          <w:color w:val="333333"/>
          <w:sz w:val="32"/>
          <w:szCs w:val="32"/>
        </w:rPr>
        <w:t>黄山风景区管委会本级</w:t>
      </w:r>
      <w:r w:rsidR="00C618C7">
        <w:rPr>
          <w:rFonts w:ascii="仿宋_GB2312" w:eastAsia="仿宋_GB2312" w:hAnsi="仿宋_GB2312" w:cs="仿宋_GB2312" w:hint="eastAsia"/>
          <w:b/>
          <w:bCs/>
          <w:color w:val="333333"/>
          <w:sz w:val="32"/>
          <w:szCs w:val="32"/>
        </w:rPr>
        <w:t xml:space="preserve"> </w:t>
      </w:r>
      <w:r w:rsidR="00C618C7" w:rsidRPr="00C618C7">
        <w:rPr>
          <w:rFonts w:ascii="黑体" w:eastAsia="黑体" w:hAnsi="黑体" w:hint="eastAsia"/>
          <w:b/>
          <w:bCs/>
          <w:color w:val="333333"/>
          <w:sz w:val="32"/>
          <w:szCs w:val="32"/>
        </w:rPr>
        <w:t>“综合执法专项”项目</w:t>
      </w:r>
    </w:p>
    <w:p w14:paraId="743517F2" w14:textId="75058748" w:rsidR="000E692E" w:rsidRDefault="00C618C7" w:rsidP="000E692E">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cs="Times New Roman" w:hint="eastAsia"/>
          <w:b/>
          <w:bCs/>
          <w:color w:val="333333"/>
          <w:sz w:val="32"/>
          <w:szCs w:val="32"/>
        </w:rPr>
      </w:pPr>
      <w:r>
        <w:rPr>
          <w:rFonts w:ascii="仿宋" w:eastAsia="仿宋" w:hAnsi="仿宋" w:cs="Times New Roman" w:hint="eastAsia"/>
          <w:b/>
          <w:bCs/>
          <w:color w:val="333333"/>
          <w:sz w:val="32"/>
          <w:szCs w:val="32"/>
        </w:rPr>
        <w:t>（</w:t>
      </w:r>
      <w:r w:rsidR="000E692E">
        <w:rPr>
          <w:rFonts w:ascii="Times New Roman" w:hAnsi="Times New Roman" w:cs="Times New Roman" w:hint="eastAsia"/>
          <w:b/>
          <w:bCs/>
          <w:color w:val="333333"/>
          <w:sz w:val="32"/>
          <w:szCs w:val="32"/>
        </w:rPr>
        <w:t>一</w:t>
      </w:r>
      <w:r>
        <w:rPr>
          <w:rFonts w:ascii="仿宋" w:eastAsia="仿宋" w:hAnsi="仿宋" w:cs="Times New Roman" w:hint="eastAsia"/>
          <w:b/>
          <w:bCs/>
          <w:color w:val="333333"/>
          <w:sz w:val="32"/>
          <w:szCs w:val="32"/>
        </w:rPr>
        <w:t>）项目概述。</w:t>
      </w:r>
    </w:p>
    <w:p w14:paraId="0875B9F3" w14:textId="799E9521"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Times New Roman" w:eastAsia="仿宋" w:hAnsi="Times New Roman" w:cs="Times New Roman"/>
          <w:sz w:val="30"/>
          <w:szCs w:val="30"/>
        </w:rPr>
      </w:pPr>
      <w:r>
        <w:rPr>
          <w:rFonts w:ascii="仿宋" w:eastAsia="仿宋" w:hAnsi="仿宋" w:cs="Times New Roman" w:hint="eastAsia"/>
          <w:color w:val="333333"/>
          <w:kern w:val="0"/>
          <w:sz w:val="32"/>
          <w:szCs w:val="32"/>
        </w:rPr>
        <w:t>充分发挥</w:t>
      </w:r>
      <w:proofErr w:type="gramStart"/>
      <w:r>
        <w:rPr>
          <w:rFonts w:ascii="仿宋" w:eastAsia="仿宋" w:hAnsi="仿宋" w:cs="Times New Roman" w:hint="eastAsia"/>
          <w:color w:val="333333"/>
          <w:kern w:val="0"/>
          <w:sz w:val="32"/>
          <w:szCs w:val="32"/>
        </w:rPr>
        <w:t>综执局</w:t>
      </w:r>
      <w:proofErr w:type="gramEnd"/>
      <w:r>
        <w:rPr>
          <w:rFonts w:ascii="仿宋" w:eastAsia="仿宋" w:hAnsi="仿宋" w:cs="Times New Roman" w:hint="eastAsia"/>
          <w:color w:val="333333"/>
          <w:kern w:val="0"/>
          <w:sz w:val="32"/>
          <w:szCs w:val="32"/>
        </w:rPr>
        <w:t>在景区资源保护、旅游安全、秩序管理、服务保障中的统筹协调作用，擦亮“迎客松”党建品牌，凝聚保护管理发展服务合力，深化基层党建网格和社会治理网格“双网融合”，推动形成“全域统筹、条块结合、多元参与、优势互补、联创联动、共建共享”的基层社会治理“一盘棋”新格局。</w:t>
      </w:r>
      <w:r w:rsidR="002E6B54" w:rsidRPr="002E6B54">
        <w:rPr>
          <w:rFonts w:ascii="仿宋" w:eastAsia="仿宋" w:hAnsi="仿宋" w:cs="Times New Roman" w:hint="eastAsia"/>
          <w:color w:val="333333"/>
          <w:kern w:val="0"/>
          <w:sz w:val="32"/>
          <w:szCs w:val="32"/>
        </w:rPr>
        <w:t>根据新时代党的建设总要求，开展迎客</w:t>
      </w:r>
      <w:proofErr w:type="gramStart"/>
      <w:r w:rsidR="002E6B54" w:rsidRPr="002E6B54">
        <w:rPr>
          <w:rFonts w:ascii="仿宋" w:eastAsia="仿宋" w:hAnsi="仿宋" w:cs="Times New Roman" w:hint="eastAsia"/>
          <w:color w:val="333333"/>
          <w:kern w:val="0"/>
          <w:sz w:val="32"/>
          <w:szCs w:val="32"/>
        </w:rPr>
        <w:t>松党委</w:t>
      </w:r>
      <w:proofErr w:type="gramEnd"/>
      <w:r w:rsidR="002E6B54" w:rsidRPr="002E6B54">
        <w:rPr>
          <w:rFonts w:ascii="仿宋" w:eastAsia="仿宋" w:hAnsi="仿宋" w:cs="Times New Roman" w:hint="eastAsia"/>
          <w:color w:val="333333"/>
          <w:kern w:val="0"/>
          <w:sz w:val="32"/>
          <w:szCs w:val="32"/>
        </w:rPr>
        <w:t>基层特色党组织建设工作</w:t>
      </w:r>
      <w:r w:rsidR="002E6B54">
        <w:rPr>
          <w:rFonts w:ascii="仿宋" w:eastAsia="仿宋" w:hAnsi="仿宋" w:cs="Times New Roman" w:hint="eastAsia"/>
          <w:color w:val="333333"/>
          <w:kern w:val="0"/>
          <w:sz w:val="32"/>
          <w:szCs w:val="32"/>
        </w:rPr>
        <w:t>等。</w:t>
      </w:r>
    </w:p>
    <w:p w14:paraId="220130BA"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cs="Times New Roman" w:hint="eastAsia"/>
          <w:b/>
          <w:bCs/>
          <w:color w:val="333333"/>
          <w:sz w:val="32"/>
          <w:szCs w:val="32"/>
        </w:rPr>
      </w:pPr>
      <w:r>
        <w:rPr>
          <w:rFonts w:ascii="仿宋" w:eastAsia="仿宋" w:hAnsi="仿宋" w:cs="Times New Roman" w:hint="eastAsia"/>
          <w:b/>
          <w:bCs/>
          <w:color w:val="333333"/>
          <w:sz w:val="32"/>
          <w:szCs w:val="32"/>
        </w:rPr>
        <w:t>（</w:t>
      </w:r>
      <w:r w:rsidR="00313655">
        <w:rPr>
          <w:rFonts w:ascii="Times New Roman" w:hAnsi="Times New Roman" w:cs="Times New Roman" w:hint="eastAsia"/>
          <w:b/>
          <w:bCs/>
          <w:color w:val="333333"/>
          <w:sz w:val="32"/>
          <w:szCs w:val="32"/>
        </w:rPr>
        <w:t>二</w:t>
      </w:r>
      <w:r>
        <w:rPr>
          <w:rFonts w:ascii="仿宋" w:eastAsia="仿宋" w:hAnsi="仿宋" w:cs="Times New Roman" w:hint="eastAsia"/>
          <w:b/>
          <w:bCs/>
          <w:color w:val="333333"/>
          <w:sz w:val="32"/>
          <w:szCs w:val="32"/>
        </w:rPr>
        <w:t>）立项依据。</w:t>
      </w:r>
    </w:p>
    <w:p w14:paraId="04100ACD" w14:textId="1974B4C6"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Times New Roman" w:hint="eastAsia"/>
          <w:color w:val="333333"/>
          <w:kern w:val="0"/>
          <w:sz w:val="32"/>
          <w:szCs w:val="32"/>
        </w:rPr>
      </w:pPr>
      <w:r>
        <w:rPr>
          <w:rFonts w:ascii="仿宋" w:eastAsia="仿宋" w:hAnsi="仿宋" w:cs="Times New Roman" w:hint="eastAsia"/>
          <w:color w:val="333333"/>
          <w:kern w:val="0"/>
          <w:sz w:val="32"/>
          <w:szCs w:val="32"/>
        </w:rPr>
        <w:t>《黄山风景名胜区管理条例》，《黄山市实施〈黄山风景名胜区管理条例〉办法》，《黄山市人民政府办公室关于印发黄山市旅游管理领域相对集中行政处罚权工作实施方案的通知》，《黄山风景区旅游安全紧急救援（救助）管理暂行办法》（黄管办〔2014〕76号），《黄山风景区综合治理稽查队员管理暂行办法》（黄管办〔2011〕112号），《黄山风景区与黄山区进一步强化工作协作机制意见的通知》，《黄山风景区旅游投诉处理办法》，《黄山风景区综治组工作职责》</w:t>
      </w:r>
      <w:r w:rsidR="002E6B54">
        <w:rPr>
          <w:rFonts w:ascii="仿宋" w:eastAsia="仿宋" w:hAnsi="仿宋" w:cs="Times New Roman" w:hint="eastAsia"/>
          <w:color w:val="333333"/>
          <w:kern w:val="0"/>
          <w:sz w:val="32"/>
          <w:szCs w:val="32"/>
        </w:rPr>
        <w:t>，</w:t>
      </w:r>
      <w:r w:rsidR="002E6B54" w:rsidRPr="002E6B54">
        <w:rPr>
          <w:rFonts w:ascii="仿宋" w:eastAsia="仿宋" w:hAnsi="仿宋" w:cs="Times New Roman" w:hint="eastAsia"/>
          <w:color w:val="333333"/>
          <w:kern w:val="0"/>
          <w:sz w:val="32"/>
          <w:szCs w:val="32"/>
        </w:rPr>
        <w:t>关于印发黄山市市级单位部分通用资产配置标准（试行）的通知</w:t>
      </w:r>
      <w:proofErr w:type="gramStart"/>
      <w:r w:rsidR="002E6B54" w:rsidRPr="002E6B54">
        <w:rPr>
          <w:rFonts w:ascii="仿宋" w:eastAsia="仿宋" w:hAnsi="仿宋" w:cs="Times New Roman" w:hint="eastAsia"/>
          <w:color w:val="333333"/>
          <w:kern w:val="0"/>
          <w:sz w:val="32"/>
          <w:szCs w:val="32"/>
        </w:rPr>
        <w:t>》</w:t>
      </w:r>
      <w:proofErr w:type="gramEnd"/>
      <w:r w:rsidR="002E6B54" w:rsidRPr="002E6B54">
        <w:rPr>
          <w:rFonts w:ascii="仿宋" w:eastAsia="仿宋" w:hAnsi="仿宋" w:cs="Times New Roman" w:hint="eastAsia"/>
          <w:color w:val="333333"/>
          <w:kern w:val="0"/>
          <w:sz w:val="32"/>
          <w:szCs w:val="32"/>
        </w:rPr>
        <w:t>（黄财国资〔2013〕275号）</w:t>
      </w:r>
      <w:r w:rsidR="00911668">
        <w:rPr>
          <w:rFonts w:ascii="仿宋" w:eastAsia="仿宋" w:hAnsi="仿宋" w:cs="Times New Roman" w:hint="eastAsia"/>
          <w:color w:val="333333"/>
          <w:kern w:val="0"/>
          <w:sz w:val="32"/>
          <w:szCs w:val="32"/>
        </w:rPr>
        <w:t>等。</w:t>
      </w:r>
    </w:p>
    <w:p w14:paraId="680709A4"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313655">
        <w:rPr>
          <w:rFonts w:ascii="Times New Roman" w:eastAsia="仿宋" w:hAnsi="Times New Roman" w:hint="eastAsia"/>
          <w:b/>
          <w:bCs/>
          <w:color w:val="333333"/>
          <w:sz w:val="32"/>
          <w:szCs w:val="32"/>
        </w:rPr>
        <w:t>三</w:t>
      </w:r>
      <w:r>
        <w:rPr>
          <w:rFonts w:ascii="仿宋" w:eastAsia="仿宋" w:hAnsi="仿宋" w:hint="eastAsia"/>
          <w:b/>
          <w:bCs/>
          <w:color w:val="333333"/>
          <w:sz w:val="32"/>
          <w:szCs w:val="32"/>
        </w:rPr>
        <w:t>）实施主体。</w:t>
      </w:r>
    </w:p>
    <w:p w14:paraId="1D16F8A6"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仿宋" w:eastAsia="仿宋" w:hAnsi="仿宋" w:hint="eastAsia"/>
          <w:color w:val="333333"/>
          <w:sz w:val="32"/>
          <w:szCs w:val="32"/>
        </w:rPr>
        <w:t>实施主体为黄山风景区综合执法局。</w:t>
      </w:r>
    </w:p>
    <w:p w14:paraId="00B97FED"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lastRenderedPageBreak/>
        <w:t>（</w:t>
      </w:r>
      <w:r w:rsidR="00313655">
        <w:rPr>
          <w:rFonts w:ascii="Times New Roman" w:eastAsia="仿宋" w:hAnsi="Times New Roman" w:hint="eastAsia"/>
          <w:b/>
          <w:bCs/>
          <w:color w:val="333333"/>
          <w:sz w:val="32"/>
          <w:szCs w:val="32"/>
        </w:rPr>
        <w:t>四</w:t>
      </w:r>
      <w:r>
        <w:rPr>
          <w:rFonts w:ascii="仿宋" w:eastAsia="仿宋" w:hAnsi="仿宋" w:hint="eastAsia"/>
          <w:b/>
          <w:bCs/>
          <w:color w:val="333333"/>
          <w:sz w:val="32"/>
          <w:szCs w:val="32"/>
        </w:rPr>
        <w:t>）起止时间。</w:t>
      </w:r>
    </w:p>
    <w:p w14:paraId="68BFD081"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Times New Roman" w:eastAsia="仿宋" w:hAnsi="Times New Roman" w:hint="eastAsia"/>
          <w:color w:val="333333"/>
          <w:sz w:val="32"/>
          <w:szCs w:val="32"/>
        </w:rPr>
        <w:t>202</w:t>
      </w:r>
      <w:r w:rsidR="00313655">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w:t>
      </w:r>
      <w:r>
        <w:rPr>
          <w:rFonts w:ascii="仿宋" w:eastAsia="仿宋" w:hAnsi="仿宋" w:hint="eastAsia"/>
          <w:color w:val="333333"/>
          <w:sz w:val="32"/>
          <w:szCs w:val="32"/>
        </w:rPr>
        <w:t>月</w:t>
      </w:r>
      <w:r>
        <w:rPr>
          <w:rFonts w:ascii="Times New Roman" w:eastAsia="仿宋" w:hAnsi="Times New Roman" w:hint="eastAsia"/>
          <w:color w:val="333333"/>
          <w:sz w:val="32"/>
          <w:szCs w:val="32"/>
        </w:rPr>
        <w:t>1</w:t>
      </w:r>
      <w:r>
        <w:rPr>
          <w:rFonts w:ascii="仿宋" w:eastAsia="仿宋" w:hAnsi="仿宋" w:hint="eastAsia"/>
          <w:color w:val="333333"/>
          <w:sz w:val="32"/>
          <w:szCs w:val="32"/>
        </w:rPr>
        <w:t>日—</w:t>
      </w:r>
      <w:r>
        <w:rPr>
          <w:rFonts w:ascii="Times New Roman" w:eastAsia="仿宋" w:hAnsi="Times New Roman" w:hint="eastAsia"/>
          <w:color w:val="333333"/>
          <w:sz w:val="32"/>
          <w:szCs w:val="32"/>
        </w:rPr>
        <w:t>202</w:t>
      </w:r>
      <w:r w:rsidR="00313655">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12</w:t>
      </w:r>
      <w:r>
        <w:rPr>
          <w:rFonts w:ascii="仿宋" w:eastAsia="仿宋" w:hAnsi="仿宋" w:hint="eastAsia"/>
          <w:color w:val="333333"/>
          <w:sz w:val="32"/>
          <w:szCs w:val="32"/>
        </w:rPr>
        <w:t>月</w:t>
      </w:r>
      <w:r>
        <w:rPr>
          <w:rFonts w:ascii="Times New Roman" w:eastAsia="仿宋" w:hAnsi="Times New Roman" w:hint="eastAsia"/>
          <w:color w:val="333333"/>
          <w:sz w:val="32"/>
          <w:szCs w:val="32"/>
        </w:rPr>
        <w:t>31</w:t>
      </w:r>
      <w:r>
        <w:rPr>
          <w:rFonts w:ascii="仿宋" w:eastAsia="仿宋" w:hAnsi="仿宋" w:hint="eastAsia"/>
          <w:color w:val="333333"/>
          <w:sz w:val="32"/>
          <w:szCs w:val="32"/>
        </w:rPr>
        <w:t>日。</w:t>
      </w:r>
    </w:p>
    <w:p w14:paraId="4C6E7C2B"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313655">
        <w:rPr>
          <w:rFonts w:ascii="Times New Roman" w:hAnsi="Times New Roman" w:hint="eastAsia"/>
          <w:b/>
          <w:bCs/>
          <w:color w:val="333333"/>
          <w:sz w:val="32"/>
          <w:szCs w:val="32"/>
        </w:rPr>
        <w:t>五</w:t>
      </w:r>
      <w:r>
        <w:rPr>
          <w:rFonts w:ascii="仿宋" w:eastAsia="仿宋" w:hAnsi="仿宋" w:hint="eastAsia"/>
          <w:b/>
          <w:bCs/>
          <w:color w:val="333333"/>
          <w:sz w:val="32"/>
          <w:szCs w:val="32"/>
        </w:rPr>
        <w:t>）项目内容。</w:t>
      </w:r>
    </w:p>
    <w:p w14:paraId="4C38BC70" w14:textId="410EACAF"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仿宋" w:eastAsia="仿宋" w:hAnsi="仿宋" w:hint="eastAsia"/>
          <w:color w:val="333333"/>
          <w:sz w:val="32"/>
          <w:szCs w:val="32"/>
        </w:rPr>
        <w:t>主要保障景区（含汤口镇域）旅游综合执法、紧急救援、咨询投诉受理处置、平安建设、景区周边（黄山区、五镇一场）联防联治、各综</w:t>
      </w:r>
      <w:proofErr w:type="gramStart"/>
      <w:r>
        <w:rPr>
          <w:rFonts w:ascii="仿宋" w:eastAsia="仿宋" w:hAnsi="仿宋" w:hint="eastAsia"/>
          <w:color w:val="333333"/>
          <w:sz w:val="32"/>
          <w:szCs w:val="32"/>
        </w:rPr>
        <w:t>治组运维</w:t>
      </w:r>
      <w:proofErr w:type="gramEnd"/>
      <w:r>
        <w:rPr>
          <w:rFonts w:ascii="仿宋" w:eastAsia="仿宋" w:hAnsi="仿宋" w:hint="eastAsia"/>
          <w:color w:val="333333"/>
          <w:sz w:val="32"/>
          <w:szCs w:val="32"/>
        </w:rPr>
        <w:t>及基层站所建设。</w:t>
      </w:r>
      <w:r w:rsidR="004B074F">
        <w:rPr>
          <w:rFonts w:ascii="仿宋" w:eastAsia="仿宋" w:hAnsi="仿宋" w:hint="eastAsia"/>
          <w:color w:val="333333"/>
          <w:sz w:val="32"/>
          <w:szCs w:val="32"/>
        </w:rPr>
        <w:t>旅游</w:t>
      </w:r>
      <w:r w:rsidR="004B074F" w:rsidRPr="004B074F">
        <w:rPr>
          <w:rFonts w:ascii="仿宋" w:eastAsia="仿宋" w:hAnsi="仿宋" w:hint="eastAsia"/>
          <w:color w:val="333333"/>
          <w:sz w:val="32"/>
          <w:szCs w:val="32"/>
        </w:rPr>
        <w:t>投诉数字化平台功能升级项目主要升级旅游咨询投诉处置中心接听能力，建设智能化呼叫中心。</w:t>
      </w:r>
      <w:r w:rsidR="00145BE9" w:rsidRPr="00145BE9">
        <w:rPr>
          <w:rFonts w:ascii="仿宋" w:eastAsia="仿宋" w:hAnsi="仿宋" w:hint="eastAsia"/>
          <w:color w:val="333333"/>
          <w:sz w:val="32"/>
          <w:szCs w:val="32"/>
        </w:rPr>
        <w:t>实施迎客</w:t>
      </w:r>
      <w:proofErr w:type="gramStart"/>
      <w:r w:rsidR="00145BE9" w:rsidRPr="00145BE9">
        <w:rPr>
          <w:rFonts w:ascii="仿宋" w:eastAsia="仿宋" w:hAnsi="仿宋" w:hint="eastAsia"/>
          <w:color w:val="333333"/>
          <w:sz w:val="32"/>
          <w:szCs w:val="32"/>
        </w:rPr>
        <w:t>松党委党建再</w:t>
      </w:r>
      <w:proofErr w:type="gramEnd"/>
      <w:r w:rsidR="00145BE9" w:rsidRPr="00145BE9">
        <w:rPr>
          <w:rFonts w:ascii="仿宋" w:eastAsia="仿宋" w:hAnsi="仿宋" w:hint="eastAsia"/>
          <w:color w:val="333333"/>
          <w:sz w:val="32"/>
          <w:szCs w:val="32"/>
        </w:rPr>
        <w:t>提升行动，发布“1+6”迎客松党建品牌矩阵。</w:t>
      </w:r>
      <w:r w:rsidR="0050460B" w:rsidRPr="0050460B">
        <w:rPr>
          <w:rFonts w:ascii="仿宋" w:eastAsia="仿宋" w:hAnsi="仿宋" w:hint="eastAsia"/>
          <w:color w:val="333333"/>
          <w:sz w:val="32"/>
          <w:szCs w:val="32"/>
        </w:rPr>
        <w:t>信息化项目主要探索制定持导游证、</w:t>
      </w:r>
      <w:proofErr w:type="gramStart"/>
      <w:r w:rsidR="0050460B" w:rsidRPr="0050460B">
        <w:rPr>
          <w:rFonts w:ascii="仿宋" w:eastAsia="仿宋" w:hAnsi="仿宋" w:hint="eastAsia"/>
          <w:color w:val="333333"/>
          <w:sz w:val="32"/>
          <w:szCs w:val="32"/>
        </w:rPr>
        <w:t>摄影证</w:t>
      </w:r>
      <w:proofErr w:type="gramEnd"/>
      <w:r w:rsidR="0050460B" w:rsidRPr="0050460B">
        <w:rPr>
          <w:rFonts w:ascii="仿宋" w:eastAsia="仿宋" w:hAnsi="仿宋" w:hint="eastAsia"/>
          <w:color w:val="333333"/>
          <w:sz w:val="32"/>
          <w:szCs w:val="32"/>
        </w:rPr>
        <w:t>等证件，享受景区免费政策人员违规行为管理机制，依托现有的国家导游人员信息数据库，参照景区工作人员刷脸入园模式，实行导游（含直播导游）进山实名核验制度，对违反景区规定、不配合管理等行为的导游取消相应的优惠政策。</w:t>
      </w:r>
    </w:p>
    <w:p w14:paraId="58AA9556"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313655">
        <w:rPr>
          <w:rFonts w:ascii="Times New Roman" w:hAnsi="Times New Roman" w:hint="eastAsia"/>
          <w:b/>
          <w:bCs/>
          <w:color w:val="333333"/>
          <w:sz w:val="32"/>
          <w:szCs w:val="32"/>
        </w:rPr>
        <w:t>六</w:t>
      </w:r>
      <w:r>
        <w:rPr>
          <w:rFonts w:ascii="仿宋" w:eastAsia="仿宋" w:hAnsi="仿宋" w:hint="eastAsia"/>
          <w:b/>
          <w:bCs/>
          <w:color w:val="333333"/>
          <w:sz w:val="32"/>
          <w:szCs w:val="32"/>
        </w:rPr>
        <w:t>）年度预算安排。</w:t>
      </w:r>
    </w:p>
    <w:p w14:paraId="01083F0B" w14:textId="2C67F83D"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TimesNewRoman" w:eastAsia="仿宋" w:hAnsi="TimesNewRoman" w:hint="eastAsia"/>
          <w:color w:val="333333"/>
          <w:sz w:val="32"/>
          <w:szCs w:val="32"/>
        </w:rPr>
        <w:t>202</w:t>
      </w:r>
      <w:r w:rsidR="00313655">
        <w:rPr>
          <w:rFonts w:ascii="TimesNewRoman" w:eastAsia="仿宋" w:hAnsi="TimesNewRoman" w:hint="eastAsia"/>
          <w:color w:val="333333"/>
          <w:sz w:val="32"/>
          <w:szCs w:val="32"/>
        </w:rPr>
        <w:t>5</w:t>
      </w:r>
      <w:r>
        <w:rPr>
          <w:rFonts w:ascii="仿宋" w:eastAsia="仿宋" w:hAnsi="仿宋" w:hint="eastAsia"/>
          <w:color w:val="333333"/>
          <w:sz w:val="32"/>
          <w:szCs w:val="32"/>
        </w:rPr>
        <w:t>年度预算安排</w:t>
      </w:r>
      <w:r w:rsidR="00313655" w:rsidRPr="00313655">
        <w:rPr>
          <w:rFonts w:ascii="TimesNewRoman" w:eastAsia="仿宋" w:hAnsi="TimesNewRoman" w:hint="eastAsia"/>
          <w:color w:val="333333"/>
          <w:sz w:val="32"/>
          <w:szCs w:val="32"/>
        </w:rPr>
        <w:t>1</w:t>
      </w:r>
      <w:r w:rsidR="00526B0A">
        <w:rPr>
          <w:rFonts w:ascii="TimesNewRoman" w:eastAsia="仿宋" w:hAnsi="TimesNewRoman" w:hint="eastAsia"/>
          <w:color w:val="333333"/>
          <w:sz w:val="32"/>
          <w:szCs w:val="32"/>
        </w:rPr>
        <w:t>51</w:t>
      </w:r>
      <w:r>
        <w:rPr>
          <w:rFonts w:ascii="仿宋" w:eastAsia="仿宋" w:hAnsi="仿宋" w:hint="eastAsia"/>
          <w:color w:val="333333"/>
          <w:sz w:val="32"/>
          <w:szCs w:val="32"/>
        </w:rPr>
        <w:t>万元。</w:t>
      </w:r>
    </w:p>
    <w:p w14:paraId="4D78D592" w14:textId="77777777" w:rsidR="00313655" w:rsidRDefault="00C618C7" w:rsidP="00313655">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313655">
        <w:rPr>
          <w:rFonts w:ascii="Times New Roman" w:hAnsi="Times New Roman" w:hint="eastAsia"/>
          <w:b/>
          <w:bCs/>
          <w:color w:val="333333"/>
          <w:sz w:val="32"/>
          <w:szCs w:val="32"/>
        </w:rPr>
        <w:t>七</w:t>
      </w:r>
      <w:r>
        <w:rPr>
          <w:rFonts w:ascii="仿宋" w:eastAsia="仿宋" w:hAnsi="仿宋" w:hint="eastAsia"/>
          <w:b/>
          <w:bCs/>
          <w:color w:val="333333"/>
          <w:sz w:val="32"/>
          <w:szCs w:val="32"/>
        </w:rPr>
        <w:t>）绩效目标。</w:t>
      </w:r>
    </w:p>
    <w:p w14:paraId="130C9277" w14:textId="4ED623AC" w:rsidR="00313655" w:rsidRDefault="00313655"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sidRPr="00313655">
        <w:rPr>
          <w:rFonts w:ascii="仿宋" w:eastAsia="仿宋" w:hAnsi="仿宋" w:hint="eastAsia"/>
          <w:color w:val="333333"/>
          <w:sz w:val="32"/>
          <w:szCs w:val="32"/>
        </w:rPr>
        <w:t>主要保障迎客松党委、景区平安建设、景区（含汤口镇域）旅游综合执法，紧急救援，咨询投诉受理处置（黄山风景区旅游咨询投诉处置平台建设），片区综合治理等工作开展。</w:t>
      </w:r>
    </w:p>
    <w:p w14:paraId="285CF853" w14:textId="77777777" w:rsidR="00313655" w:rsidRDefault="00313655" w:rsidP="00313655">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p>
    <w:p w14:paraId="3C166449"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黑体" w:eastAsia="黑体" w:hAnsi="黑体" w:hint="eastAsia"/>
          <w:b/>
          <w:bCs/>
          <w:color w:val="333333"/>
          <w:sz w:val="32"/>
          <w:szCs w:val="32"/>
        </w:rPr>
      </w:pPr>
      <w:r>
        <w:rPr>
          <w:rFonts w:ascii="黑体" w:eastAsia="黑体" w:hAnsi="黑体" w:hint="eastAsia"/>
          <w:b/>
          <w:bCs/>
          <w:color w:val="333333"/>
          <w:sz w:val="32"/>
          <w:szCs w:val="32"/>
        </w:rPr>
        <w:lastRenderedPageBreak/>
        <w:t>十</w:t>
      </w:r>
      <w:r w:rsidRPr="007E6454">
        <w:rPr>
          <w:rFonts w:ascii="黑体" w:eastAsia="黑体" w:hAnsi="黑体" w:hint="eastAsia"/>
          <w:b/>
          <w:bCs/>
          <w:color w:val="333333"/>
          <w:sz w:val="32"/>
          <w:szCs w:val="32"/>
        </w:rPr>
        <w:t>、</w:t>
      </w:r>
      <w:r w:rsidRPr="00295D83">
        <w:rPr>
          <w:rFonts w:ascii="黑体" w:eastAsia="黑体" w:hAnsi="黑体" w:hint="eastAsia"/>
          <w:b/>
          <w:bCs/>
          <w:color w:val="333333"/>
          <w:sz w:val="32"/>
          <w:szCs w:val="32"/>
        </w:rPr>
        <w:t>黄山风景区管委会本级</w:t>
      </w:r>
      <w:r>
        <w:rPr>
          <w:rFonts w:ascii="仿宋_GB2312" w:eastAsia="仿宋_GB2312" w:hAnsi="仿宋_GB2312" w:cs="仿宋_GB2312" w:hint="eastAsia"/>
          <w:b/>
          <w:bCs/>
          <w:color w:val="333333"/>
          <w:sz w:val="32"/>
          <w:szCs w:val="32"/>
        </w:rPr>
        <w:t xml:space="preserve"> </w:t>
      </w:r>
      <w:r w:rsidRPr="00C618C7">
        <w:rPr>
          <w:rFonts w:ascii="黑体" w:eastAsia="黑体" w:hAnsi="黑体" w:hint="eastAsia"/>
          <w:b/>
          <w:bCs/>
          <w:color w:val="333333"/>
          <w:sz w:val="32"/>
          <w:szCs w:val="32"/>
        </w:rPr>
        <w:t>“交通专项”项目</w:t>
      </w:r>
    </w:p>
    <w:p w14:paraId="4CD2D934"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DD69A5">
        <w:rPr>
          <w:rFonts w:ascii="Times New Roman" w:hAnsi="Times New Roman" w:hint="eastAsia"/>
          <w:b/>
          <w:bCs/>
          <w:color w:val="333333"/>
          <w:sz w:val="32"/>
          <w:szCs w:val="32"/>
        </w:rPr>
        <w:t>一</w:t>
      </w:r>
      <w:r>
        <w:rPr>
          <w:rFonts w:ascii="仿宋" w:eastAsia="仿宋" w:hAnsi="仿宋" w:hint="eastAsia"/>
          <w:b/>
          <w:bCs/>
          <w:color w:val="333333"/>
          <w:sz w:val="32"/>
          <w:szCs w:val="32"/>
        </w:rPr>
        <w:t>）项目概述。</w:t>
      </w:r>
    </w:p>
    <w:p w14:paraId="05299871" w14:textId="77777777" w:rsidR="00BE3482" w:rsidRDefault="00BE3482" w:rsidP="008D0993">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sidRPr="00BE3482">
        <w:rPr>
          <w:rFonts w:ascii="仿宋" w:eastAsia="仿宋" w:hAnsi="仿宋" w:hint="eastAsia"/>
          <w:color w:val="333333"/>
          <w:sz w:val="32"/>
          <w:szCs w:val="32"/>
        </w:rPr>
        <w:t>项目包含景区旅游公路养护、地质灾害点治理、挡</w:t>
      </w:r>
      <w:proofErr w:type="gramStart"/>
      <w:r w:rsidRPr="00BE3482">
        <w:rPr>
          <w:rFonts w:ascii="仿宋" w:eastAsia="仿宋" w:hAnsi="仿宋" w:hint="eastAsia"/>
          <w:color w:val="333333"/>
          <w:sz w:val="32"/>
          <w:szCs w:val="32"/>
        </w:rPr>
        <w:t>墙安全</w:t>
      </w:r>
      <w:proofErr w:type="gramEnd"/>
      <w:r w:rsidRPr="00BE3482">
        <w:rPr>
          <w:rFonts w:ascii="仿宋" w:eastAsia="仿宋" w:hAnsi="仿宋" w:hint="eastAsia"/>
          <w:color w:val="333333"/>
          <w:sz w:val="32"/>
          <w:szCs w:val="32"/>
        </w:rPr>
        <w:t>护栏提升及应急抢险治理费用。</w:t>
      </w:r>
    </w:p>
    <w:p w14:paraId="15539179" w14:textId="3F99AA5D"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DD69A5">
        <w:rPr>
          <w:rFonts w:ascii="Times New Roman" w:hAnsi="Times New Roman" w:hint="eastAsia"/>
          <w:b/>
          <w:bCs/>
          <w:color w:val="333333"/>
          <w:sz w:val="32"/>
          <w:szCs w:val="32"/>
        </w:rPr>
        <w:t>二</w:t>
      </w:r>
      <w:r>
        <w:rPr>
          <w:rFonts w:ascii="仿宋" w:eastAsia="仿宋" w:hAnsi="仿宋" w:hint="eastAsia"/>
          <w:b/>
          <w:bCs/>
          <w:color w:val="333333"/>
          <w:sz w:val="32"/>
          <w:szCs w:val="32"/>
        </w:rPr>
        <w:t>）立项依据。</w:t>
      </w:r>
    </w:p>
    <w:p w14:paraId="6EC08588" w14:textId="20248E38" w:rsidR="00BE3482" w:rsidRDefault="00BE3482" w:rsidP="00BE348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sidRPr="00BE3482">
        <w:rPr>
          <w:rFonts w:ascii="仿宋" w:eastAsia="仿宋" w:hAnsi="仿宋" w:hint="eastAsia"/>
          <w:color w:val="333333"/>
          <w:sz w:val="32"/>
          <w:szCs w:val="32"/>
        </w:rPr>
        <w:t>《关于印发&lt;综合行政执法制式服装和标志管理办法&gt;的通知》</w:t>
      </w:r>
      <w:r>
        <w:rPr>
          <w:rFonts w:ascii="仿宋" w:eastAsia="仿宋" w:hAnsi="仿宋" w:hint="eastAsia"/>
          <w:color w:val="333333"/>
          <w:sz w:val="32"/>
          <w:szCs w:val="32"/>
        </w:rPr>
        <w:t>、</w:t>
      </w:r>
      <w:r w:rsidRPr="00BE3482">
        <w:rPr>
          <w:rFonts w:ascii="仿宋" w:eastAsia="仿宋" w:hAnsi="仿宋" w:hint="eastAsia"/>
          <w:color w:val="333333"/>
          <w:sz w:val="32"/>
          <w:szCs w:val="32"/>
        </w:rPr>
        <w:t>《2024年第7次管委会主任会议决办事项通知》、《2023年第12次管委会主任会议决办事项通知》、《2024年第13次管委会主任会议决办事项通知》以及保障景区旅游公路安全畅通及交通局运转需要。</w:t>
      </w:r>
    </w:p>
    <w:p w14:paraId="4D518099" w14:textId="7C4B45C5"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DD69A5">
        <w:rPr>
          <w:rFonts w:ascii="Times New Roman" w:eastAsia="仿宋" w:hAnsi="Times New Roman" w:hint="eastAsia"/>
          <w:b/>
          <w:bCs/>
          <w:color w:val="333333"/>
          <w:sz w:val="32"/>
          <w:szCs w:val="32"/>
        </w:rPr>
        <w:t>三</w:t>
      </w:r>
      <w:r>
        <w:rPr>
          <w:rFonts w:ascii="仿宋" w:eastAsia="仿宋" w:hAnsi="仿宋" w:hint="eastAsia"/>
          <w:b/>
          <w:bCs/>
          <w:color w:val="333333"/>
          <w:sz w:val="32"/>
          <w:szCs w:val="32"/>
        </w:rPr>
        <w:t>）实施主体。</w:t>
      </w:r>
    </w:p>
    <w:p w14:paraId="273F41E8"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仿宋" w:eastAsia="仿宋" w:hAnsi="仿宋" w:hint="eastAsia"/>
          <w:color w:val="333333"/>
          <w:sz w:val="32"/>
          <w:szCs w:val="32"/>
        </w:rPr>
        <w:t>实施主体为黄山风景区交通局</w:t>
      </w:r>
      <w:r w:rsidR="00DD69A5">
        <w:rPr>
          <w:rFonts w:ascii="仿宋" w:eastAsia="仿宋" w:hAnsi="仿宋" w:hint="eastAsia"/>
          <w:color w:val="333333"/>
          <w:sz w:val="32"/>
          <w:szCs w:val="32"/>
        </w:rPr>
        <w:t>。</w:t>
      </w:r>
    </w:p>
    <w:p w14:paraId="0E1FF575"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DD69A5">
        <w:rPr>
          <w:rFonts w:ascii="Times New Roman" w:eastAsia="仿宋" w:hAnsi="Times New Roman" w:hint="eastAsia"/>
          <w:b/>
          <w:bCs/>
          <w:color w:val="333333"/>
          <w:sz w:val="32"/>
          <w:szCs w:val="32"/>
        </w:rPr>
        <w:t>四</w:t>
      </w:r>
      <w:r>
        <w:rPr>
          <w:rFonts w:ascii="仿宋" w:eastAsia="仿宋" w:hAnsi="仿宋" w:hint="eastAsia"/>
          <w:b/>
          <w:bCs/>
          <w:color w:val="333333"/>
          <w:sz w:val="32"/>
          <w:szCs w:val="32"/>
        </w:rPr>
        <w:t>）起止时间。</w:t>
      </w:r>
    </w:p>
    <w:p w14:paraId="6B3602DF"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Times New Roman" w:eastAsia="仿宋" w:hAnsi="Times New Roman" w:hint="eastAsia"/>
          <w:color w:val="333333"/>
          <w:sz w:val="32"/>
          <w:szCs w:val="32"/>
        </w:rPr>
        <w:t>202</w:t>
      </w:r>
      <w:r w:rsidR="00DD69A5">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w:t>
      </w:r>
      <w:r>
        <w:rPr>
          <w:rFonts w:ascii="仿宋" w:eastAsia="仿宋" w:hAnsi="仿宋" w:hint="eastAsia"/>
          <w:color w:val="333333"/>
          <w:sz w:val="32"/>
          <w:szCs w:val="32"/>
        </w:rPr>
        <w:t>月</w:t>
      </w:r>
      <w:r>
        <w:rPr>
          <w:rFonts w:ascii="Times New Roman" w:eastAsia="仿宋" w:hAnsi="Times New Roman" w:hint="eastAsia"/>
          <w:color w:val="333333"/>
          <w:sz w:val="32"/>
          <w:szCs w:val="32"/>
        </w:rPr>
        <w:t>1</w:t>
      </w:r>
      <w:r>
        <w:rPr>
          <w:rFonts w:ascii="仿宋" w:eastAsia="仿宋" w:hAnsi="仿宋" w:hint="eastAsia"/>
          <w:color w:val="333333"/>
          <w:sz w:val="32"/>
          <w:szCs w:val="32"/>
        </w:rPr>
        <w:t>日</w:t>
      </w:r>
      <w:r>
        <w:rPr>
          <w:rFonts w:ascii="Times New Roman" w:eastAsia="仿宋" w:hAnsi="Times New Roman" w:hint="eastAsia"/>
          <w:color w:val="333333"/>
          <w:sz w:val="32"/>
          <w:szCs w:val="32"/>
        </w:rPr>
        <w:t>-202</w:t>
      </w:r>
      <w:r w:rsidR="00DD69A5">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12</w:t>
      </w:r>
      <w:r>
        <w:rPr>
          <w:rFonts w:ascii="仿宋" w:eastAsia="仿宋" w:hAnsi="仿宋" w:hint="eastAsia"/>
          <w:color w:val="333333"/>
          <w:sz w:val="32"/>
          <w:szCs w:val="32"/>
        </w:rPr>
        <w:t>月</w:t>
      </w:r>
      <w:r>
        <w:rPr>
          <w:rFonts w:ascii="Times New Roman" w:eastAsia="仿宋" w:hAnsi="Times New Roman" w:hint="eastAsia"/>
          <w:color w:val="333333"/>
          <w:sz w:val="32"/>
          <w:szCs w:val="32"/>
        </w:rPr>
        <w:t>31</w:t>
      </w:r>
      <w:r>
        <w:rPr>
          <w:rFonts w:ascii="仿宋" w:eastAsia="仿宋" w:hAnsi="仿宋" w:hint="eastAsia"/>
          <w:color w:val="333333"/>
          <w:sz w:val="32"/>
          <w:szCs w:val="32"/>
        </w:rPr>
        <w:t>日。</w:t>
      </w:r>
    </w:p>
    <w:p w14:paraId="67B01801"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DD69A5">
        <w:rPr>
          <w:rFonts w:ascii="Times New Roman" w:hAnsi="Times New Roman" w:hint="eastAsia"/>
          <w:b/>
          <w:bCs/>
          <w:color w:val="333333"/>
          <w:sz w:val="32"/>
          <w:szCs w:val="32"/>
        </w:rPr>
        <w:t>五</w:t>
      </w:r>
      <w:r>
        <w:rPr>
          <w:rFonts w:ascii="仿宋" w:eastAsia="仿宋" w:hAnsi="仿宋" w:hint="eastAsia"/>
          <w:b/>
          <w:bCs/>
          <w:color w:val="333333"/>
          <w:sz w:val="32"/>
          <w:szCs w:val="32"/>
        </w:rPr>
        <w:t>）项目内容。</w:t>
      </w:r>
    </w:p>
    <w:p w14:paraId="32B0F311" w14:textId="471DA9AE" w:rsidR="00DD69A5" w:rsidRDefault="00BC6843" w:rsidP="008D0993">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sidRPr="00BC6843">
        <w:rPr>
          <w:rFonts w:ascii="仿宋" w:eastAsia="仿宋" w:hAnsi="仿宋" w:hint="eastAsia"/>
          <w:color w:val="333333"/>
          <w:sz w:val="32"/>
          <w:szCs w:val="32"/>
        </w:rPr>
        <w:t>项目包含地质灾害点治理、张挂有主动防护网</w:t>
      </w:r>
      <w:r>
        <w:rPr>
          <w:rFonts w:ascii="仿宋" w:eastAsia="仿宋" w:hAnsi="仿宋" w:hint="eastAsia"/>
          <w:color w:val="333333"/>
          <w:sz w:val="32"/>
          <w:szCs w:val="32"/>
        </w:rPr>
        <w:t>，</w:t>
      </w:r>
      <w:r w:rsidRPr="00BC6843">
        <w:rPr>
          <w:rFonts w:ascii="仿宋" w:eastAsia="仿宋" w:hAnsi="仿宋" w:hint="eastAsia"/>
          <w:color w:val="333333"/>
          <w:sz w:val="32"/>
          <w:szCs w:val="32"/>
        </w:rPr>
        <w:t>路基路面护栏修缮、交通安全设施的改造提升，强化旅游公路道路安全，为游客旅游做好保障。消除芙蓉桥安全隐患，并对旅游公路其他桥梁按照</w:t>
      </w:r>
      <w:r>
        <w:rPr>
          <w:rFonts w:ascii="仿宋" w:eastAsia="仿宋" w:hAnsi="仿宋" w:hint="eastAsia"/>
          <w:color w:val="333333"/>
          <w:sz w:val="32"/>
          <w:szCs w:val="32"/>
        </w:rPr>
        <w:t>去</w:t>
      </w:r>
      <w:r w:rsidRPr="00BC6843">
        <w:rPr>
          <w:rFonts w:ascii="仿宋" w:eastAsia="仿宋" w:hAnsi="仿宋" w:hint="eastAsia"/>
          <w:color w:val="333333"/>
          <w:sz w:val="32"/>
          <w:szCs w:val="32"/>
        </w:rPr>
        <w:t>年公路安全技术状况检测结果实施相应治理措施。建立养护长效机制，保障旅游公路技术状况良好，延长公路使用寿命。做好物资储备及机械管养，消除安全隐患，保障旅游公路通行安全。建设远端智慧监控平台，</w:t>
      </w:r>
      <w:r w:rsidRPr="00BC6843">
        <w:rPr>
          <w:rFonts w:ascii="仿宋" w:eastAsia="仿宋" w:hAnsi="仿宋" w:hint="eastAsia"/>
          <w:color w:val="333333"/>
          <w:sz w:val="32"/>
          <w:szCs w:val="32"/>
        </w:rPr>
        <w:lastRenderedPageBreak/>
        <w:t>强化对公路、边坡、涵洞巡查观测，详细掌握实况，做好应急处置，保障旅游公路通行安全。</w:t>
      </w:r>
    </w:p>
    <w:p w14:paraId="77139921"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DD69A5">
        <w:rPr>
          <w:rFonts w:ascii="Times New Roman" w:hAnsi="Times New Roman" w:hint="eastAsia"/>
          <w:b/>
          <w:bCs/>
          <w:color w:val="333333"/>
          <w:sz w:val="32"/>
          <w:szCs w:val="32"/>
        </w:rPr>
        <w:t>六</w:t>
      </w:r>
      <w:r>
        <w:rPr>
          <w:rFonts w:ascii="仿宋" w:eastAsia="仿宋" w:hAnsi="仿宋" w:hint="eastAsia"/>
          <w:b/>
          <w:bCs/>
          <w:color w:val="333333"/>
          <w:sz w:val="32"/>
          <w:szCs w:val="32"/>
        </w:rPr>
        <w:t>）年度预算安排。</w:t>
      </w:r>
    </w:p>
    <w:p w14:paraId="72791C89" w14:textId="4E7EEFFF"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TimesNewRoman" w:eastAsia="仿宋" w:hAnsi="TimesNewRoman" w:hint="eastAsia"/>
          <w:color w:val="333333"/>
          <w:sz w:val="32"/>
          <w:szCs w:val="32"/>
        </w:rPr>
        <w:t>202</w:t>
      </w:r>
      <w:r w:rsidR="00DD69A5">
        <w:rPr>
          <w:rFonts w:ascii="TimesNewRoman" w:eastAsia="仿宋" w:hAnsi="TimesNewRoman" w:hint="eastAsia"/>
          <w:color w:val="333333"/>
          <w:sz w:val="32"/>
          <w:szCs w:val="32"/>
        </w:rPr>
        <w:t>5</w:t>
      </w:r>
      <w:r>
        <w:rPr>
          <w:rFonts w:ascii="仿宋" w:eastAsia="仿宋" w:hAnsi="仿宋" w:hint="eastAsia"/>
          <w:color w:val="333333"/>
          <w:sz w:val="32"/>
          <w:szCs w:val="32"/>
        </w:rPr>
        <w:t>年度预算安排</w:t>
      </w:r>
      <w:r w:rsidR="00526B0A">
        <w:rPr>
          <w:rFonts w:ascii="TimesNewRoman" w:eastAsia="仿宋" w:hAnsi="TimesNewRoman" w:hint="eastAsia"/>
          <w:color w:val="333333"/>
          <w:sz w:val="32"/>
          <w:szCs w:val="32"/>
        </w:rPr>
        <w:t>504</w:t>
      </w:r>
      <w:r>
        <w:rPr>
          <w:rFonts w:ascii="仿宋" w:eastAsia="仿宋" w:hAnsi="仿宋" w:hint="eastAsia"/>
          <w:color w:val="333333"/>
          <w:sz w:val="32"/>
          <w:szCs w:val="32"/>
        </w:rPr>
        <w:t>万元。</w:t>
      </w:r>
    </w:p>
    <w:p w14:paraId="4907FC19" w14:textId="77777777" w:rsidR="00DD69A5" w:rsidRDefault="00C618C7" w:rsidP="008D0993">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DD69A5">
        <w:rPr>
          <w:rFonts w:ascii="Times New Roman" w:hAnsi="Times New Roman" w:hint="eastAsia"/>
          <w:b/>
          <w:bCs/>
          <w:color w:val="333333"/>
          <w:sz w:val="32"/>
          <w:szCs w:val="32"/>
        </w:rPr>
        <w:t>七</w:t>
      </w:r>
      <w:r>
        <w:rPr>
          <w:rFonts w:ascii="仿宋" w:eastAsia="仿宋" w:hAnsi="仿宋" w:hint="eastAsia"/>
          <w:b/>
          <w:bCs/>
          <w:color w:val="333333"/>
          <w:sz w:val="32"/>
          <w:szCs w:val="32"/>
        </w:rPr>
        <w:t>）绩效目标。</w:t>
      </w:r>
    </w:p>
    <w:p w14:paraId="466E8740" w14:textId="029E7768" w:rsidR="008D0993" w:rsidRDefault="00BC6843" w:rsidP="008D0993">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sidRPr="00BC6843">
        <w:rPr>
          <w:rFonts w:ascii="仿宋" w:eastAsia="仿宋" w:hAnsi="仿宋" w:hint="eastAsia"/>
          <w:color w:val="333333"/>
          <w:sz w:val="32"/>
          <w:szCs w:val="32"/>
        </w:rPr>
        <w:t>消除景区旅游公路安全隐患，加强突发应急灾害治理能力，提升人员管理服务水平</w:t>
      </w:r>
      <w:r>
        <w:rPr>
          <w:rFonts w:ascii="仿宋" w:eastAsia="仿宋" w:hAnsi="仿宋" w:hint="eastAsia"/>
          <w:color w:val="333333"/>
          <w:sz w:val="32"/>
          <w:szCs w:val="32"/>
        </w:rPr>
        <w:t>。</w:t>
      </w:r>
    </w:p>
    <w:p w14:paraId="7CDB6540" w14:textId="77777777" w:rsidR="00BC6843" w:rsidRDefault="00BC6843" w:rsidP="008D0993">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p>
    <w:p w14:paraId="1E14B327" w14:textId="16A6CA48"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黑体" w:eastAsia="黑体" w:hAnsi="黑体" w:hint="eastAsia"/>
          <w:b/>
          <w:bCs/>
          <w:color w:val="333333"/>
          <w:sz w:val="32"/>
          <w:szCs w:val="32"/>
        </w:rPr>
      </w:pPr>
      <w:r>
        <w:rPr>
          <w:rFonts w:ascii="黑体" w:eastAsia="黑体" w:hAnsi="黑体" w:hint="eastAsia"/>
          <w:b/>
          <w:bCs/>
          <w:color w:val="333333"/>
          <w:sz w:val="32"/>
          <w:szCs w:val="32"/>
        </w:rPr>
        <w:t>十</w:t>
      </w:r>
      <w:r w:rsidR="008D0993">
        <w:rPr>
          <w:rFonts w:ascii="黑体" w:eastAsia="黑体" w:hAnsi="黑体" w:hint="eastAsia"/>
          <w:b/>
          <w:bCs/>
          <w:color w:val="333333"/>
          <w:sz w:val="32"/>
          <w:szCs w:val="32"/>
        </w:rPr>
        <w:t>一</w:t>
      </w:r>
      <w:r w:rsidR="00DD69A5">
        <w:rPr>
          <w:rFonts w:ascii="黑体" w:eastAsia="黑体" w:hAnsi="黑体" w:hint="eastAsia"/>
          <w:b/>
          <w:bCs/>
          <w:color w:val="333333"/>
          <w:sz w:val="32"/>
          <w:szCs w:val="32"/>
        </w:rPr>
        <w:t>、</w:t>
      </w:r>
      <w:r w:rsidRPr="00295D83">
        <w:rPr>
          <w:rFonts w:ascii="黑体" w:eastAsia="黑体" w:hAnsi="黑体" w:hint="eastAsia"/>
          <w:b/>
          <w:bCs/>
          <w:color w:val="333333"/>
          <w:sz w:val="32"/>
          <w:szCs w:val="32"/>
        </w:rPr>
        <w:t>黄山风景区管委会本级</w:t>
      </w:r>
      <w:r>
        <w:rPr>
          <w:rFonts w:ascii="仿宋_GB2312" w:eastAsia="仿宋_GB2312" w:hAnsi="仿宋_GB2312" w:cs="仿宋_GB2312" w:hint="eastAsia"/>
          <w:b/>
          <w:bCs/>
          <w:color w:val="333333"/>
          <w:sz w:val="32"/>
          <w:szCs w:val="32"/>
        </w:rPr>
        <w:t xml:space="preserve"> </w:t>
      </w:r>
      <w:r w:rsidRPr="00C618C7">
        <w:rPr>
          <w:rFonts w:ascii="黑体" w:eastAsia="黑体" w:hAnsi="黑体" w:hint="eastAsia"/>
          <w:b/>
          <w:bCs/>
          <w:color w:val="333333"/>
          <w:sz w:val="32"/>
          <w:szCs w:val="32"/>
        </w:rPr>
        <w:t>“</w:t>
      </w:r>
      <w:r w:rsidR="00DA5B18">
        <w:rPr>
          <w:rFonts w:ascii="黑体" w:eastAsia="黑体" w:hAnsi="黑体" w:hint="eastAsia"/>
          <w:b/>
          <w:bCs/>
          <w:color w:val="333333"/>
          <w:sz w:val="32"/>
          <w:szCs w:val="32"/>
        </w:rPr>
        <w:t>资源</w:t>
      </w:r>
      <w:r>
        <w:rPr>
          <w:rFonts w:ascii="黑体" w:eastAsia="黑体" w:hAnsi="黑体" w:hint="eastAsia"/>
          <w:b/>
          <w:bCs/>
          <w:color w:val="333333"/>
          <w:sz w:val="32"/>
          <w:szCs w:val="32"/>
        </w:rPr>
        <w:t>保护</w:t>
      </w:r>
      <w:r w:rsidR="00DA5B18">
        <w:rPr>
          <w:rFonts w:ascii="黑体" w:eastAsia="黑体" w:hAnsi="黑体" w:hint="eastAsia"/>
          <w:b/>
          <w:bCs/>
          <w:color w:val="333333"/>
          <w:sz w:val="32"/>
          <w:szCs w:val="32"/>
        </w:rPr>
        <w:t>管理</w:t>
      </w:r>
      <w:r>
        <w:rPr>
          <w:rFonts w:ascii="黑体" w:eastAsia="黑体" w:hAnsi="黑体" w:hint="eastAsia"/>
          <w:b/>
          <w:bCs/>
          <w:color w:val="333333"/>
          <w:sz w:val="32"/>
          <w:szCs w:val="32"/>
        </w:rPr>
        <w:t>经费</w:t>
      </w:r>
      <w:r w:rsidRPr="00C618C7">
        <w:rPr>
          <w:rFonts w:ascii="黑体" w:eastAsia="黑体" w:hAnsi="黑体" w:hint="eastAsia"/>
          <w:b/>
          <w:bCs/>
          <w:color w:val="333333"/>
          <w:sz w:val="32"/>
          <w:szCs w:val="32"/>
        </w:rPr>
        <w:t>”项目</w:t>
      </w:r>
    </w:p>
    <w:p w14:paraId="3663EC9A" w14:textId="77777777"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BE3482">
        <w:rPr>
          <w:rFonts w:ascii="Times New Roman" w:hAnsi="Times New Roman" w:hint="eastAsia"/>
          <w:b/>
          <w:bCs/>
          <w:color w:val="333333"/>
          <w:sz w:val="32"/>
          <w:szCs w:val="32"/>
        </w:rPr>
        <w:t>一</w:t>
      </w:r>
      <w:r>
        <w:rPr>
          <w:rFonts w:ascii="仿宋" w:eastAsia="仿宋" w:hAnsi="仿宋" w:hint="eastAsia"/>
          <w:b/>
          <w:bCs/>
          <w:color w:val="333333"/>
          <w:sz w:val="32"/>
          <w:szCs w:val="32"/>
        </w:rPr>
        <w:t>）项目概述。</w:t>
      </w:r>
    </w:p>
    <w:p w14:paraId="267563E6" w14:textId="1507F98E" w:rsidR="00BC6843" w:rsidRPr="005175A7"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sz w:val="32"/>
          <w:szCs w:val="32"/>
        </w:rPr>
      </w:pPr>
      <w:r w:rsidRPr="005175A7">
        <w:rPr>
          <w:rFonts w:ascii="仿宋" w:eastAsia="仿宋" w:hAnsi="仿宋" w:hint="eastAsia"/>
          <w:sz w:val="32"/>
          <w:szCs w:val="32"/>
        </w:rPr>
        <w:t>项目统筹黄山风景区保护管理发展各项开支</w:t>
      </w:r>
      <w:r w:rsidR="00DA5B18" w:rsidRPr="005175A7">
        <w:rPr>
          <w:rFonts w:ascii="仿宋" w:eastAsia="仿宋" w:hAnsi="仿宋" w:hint="eastAsia"/>
          <w:sz w:val="32"/>
          <w:szCs w:val="32"/>
        </w:rPr>
        <w:t>。给予</w:t>
      </w:r>
      <w:proofErr w:type="gramStart"/>
      <w:r w:rsidR="00DA5B18" w:rsidRPr="005175A7">
        <w:rPr>
          <w:rFonts w:ascii="仿宋" w:eastAsia="仿宋" w:hAnsi="仿宋" w:hint="eastAsia"/>
          <w:sz w:val="32"/>
          <w:szCs w:val="32"/>
        </w:rPr>
        <w:t>景区消防救援</w:t>
      </w:r>
      <w:proofErr w:type="gramEnd"/>
      <w:r w:rsidR="00DA5B18" w:rsidRPr="005175A7">
        <w:rPr>
          <w:rFonts w:ascii="仿宋" w:eastAsia="仿宋" w:hAnsi="仿宋" w:hint="eastAsia"/>
          <w:sz w:val="32"/>
          <w:szCs w:val="32"/>
        </w:rPr>
        <w:t>大队部分保障经费，统筹车辆购置、办公设备购置</w:t>
      </w:r>
      <w:r w:rsidR="007B302C" w:rsidRPr="005175A7">
        <w:rPr>
          <w:rFonts w:ascii="仿宋" w:eastAsia="仿宋" w:hAnsi="仿宋" w:hint="eastAsia"/>
          <w:sz w:val="32"/>
          <w:szCs w:val="32"/>
        </w:rPr>
        <w:t>等费用，按照税法规定上缴的门票收入增值税及附加等相关税费，</w:t>
      </w:r>
      <w:r w:rsidR="00DA5B18" w:rsidRPr="005175A7">
        <w:rPr>
          <w:rFonts w:ascii="仿宋" w:eastAsia="仿宋" w:hAnsi="仿宋" w:hint="eastAsia"/>
          <w:sz w:val="32"/>
          <w:szCs w:val="32"/>
        </w:rPr>
        <w:t>预留项目前期谋划费用</w:t>
      </w:r>
      <w:r w:rsidR="007B302C" w:rsidRPr="005175A7">
        <w:rPr>
          <w:rFonts w:ascii="仿宋" w:eastAsia="仿宋" w:hAnsi="仿宋" w:hint="eastAsia"/>
          <w:sz w:val="32"/>
          <w:szCs w:val="32"/>
        </w:rPr>
        <w:t>等</w:t>
      </w:r>
      <w:r w:rsidR="00DA5B18" w:rsidRPr="005175A7">
        <w:rPr>
          <w:rFonts w:ascii="仿宋" w:eastAsia="仿宋" w:hAnsi="仿宋" w:hint="eastAsia"/>
          <w:sz w:val="32"/>
          <w:szCs w:val="32"/>
        </w:rPr>
        <w:t>。</w:t>
      </w:r>
    </w:p>
    <w:p w14:paraId="0FEFFF13" w14:textId="77777777"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BE3482">
        <w:rPr>
          <w:rFonts w:ascii="Times New Roman" w:hAnsi="Times New Roman" w:hint="eastAsia"/>
          <w:b/>
          <w:bCs/>
          <w:color w:val="333333"/>
          <w:sz w:val="32"/>
          <w:szCs w:val="32"/>
        </w:rPr>
        <w:t>二</w:t>
      </w:r>
      <w:r>
        <w:rPr>
          <w:rFonts w:ascii="仿宋" w:eastAsia="仿宋" w:hAnsi="仿宋" w:hint="eastAsia"/>
          <w:b/>
          <w:bCs/>
          <w:color w:val="333333"/>
          <w:sz w:val="32"/>
          <w:szCs w:val="32"/>
        </w:rPr>
        <w:t>）立项依据。</w:t>
      </w:r>
    </w:p>
    <w:p w14:paraId="5119A945" w14:textId="4CC246EB"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sidRPr="00C618C7">
        <w:rPr>
          <w:rFonts w:ascii="仿宋" w:eastAsia="仿宋" w:hAnsi="仿宋" w:hint="eastAsia"/>
          <w:color w:val="333333"/>
          <w:sz w:val="32"/>
          <w:szCs w:val="32"/>
        </w:rPr>
        <w:t>根据</w:t>
      </w:r>
      <w:r w:rsidRPr="00C618C7">
        <w:rPr>
          <w:rFonts w:ascii="仿宋" w:eastAsia="仿宋" w:hAnsi="仿宋"/>
          <w:color w:val="333333"/>
          <w:sz w:val="32"/>
          <w:szCs w:val="32"/>
        </w:rPr>
        <w:t>202</w:t>
      </w:r>
      <w:r w:rsidR="00BC6843">
        <w:rPr>
          <w:rFonts w:ascii="仿宋" w:eastAsia="仿宋" w:hAnsi="仿宋" w:hint="eastAsia"/>
          <w:color w:val="333333"/>
          <w:sz w:val="32"/>
          <w:szCs w:val="32"/>
        </w:rPr>
        <w:t>5</w:t>
      </w:r>
      <w:r w:rsidRPr="00C618C7">
        <w:rPr>
          <w:rFonts w:ascii="仿宋" w:eastAsia="仿宋" w:hAnsi="仿宋"/>
          <w:color w:val="333333"/>
          <w:sz w:val="32"/>
          <w:szCs w:val="32"/>
        </w:rPr>
        <w:t>年景区保护管理工作安排</w:t>
      </w:r>
      <w:r w:rsidR="00E0636D">
        <w:rPr>
          <w:rFonts w:ascii="仿宋" w:eastAsia="仿宋" w:hAnsi="仿宋" w:hint="eastAsia"/>
          <w:color w:val="333333"/>
          <w:sz w:val="32"/>
          <w:szCs w:val="32"/>
        </w:rPr>
        <w:t>。</w:t>
      </w:r>
      <w:r w:rsidR="00BC6843" w:rsidRPr="00BC6843">
        <w:rPr>
          <w:rFonts w:ascii="仿宋" w:eastAsia="仿宋" w:hAnsi="仿宋" w:hint="eastAsia"/>
          <w:color w:val="333333"/>
          <w:sz w:val="32"/>
          <w:szCs w:val="32"/>
        </w:rPr>
        <w:t>中组部、财政部、</w:t>
      </w:r>
      <w:proofErr w:type="gramStart"/>
      <w:r w:rsidR="00BC6843" w:rsidRPr="00BC6843">
        <w:rPr>
          <w:rFonts w:ascii="仿宋" w:eastAsia="仿宋" w:hAnsi="仿宋" w:hint="eastAsia"/>
          <w:color w:val="333333"/>
          <w:sz w:val="32"/>
          <w:szCs w:val="32"/>
        </w:rPr>
        <w:t>人社部</w:t>
      </w:r>
      <w:proofErr w:type="gramEnd"/>
      <w:r w:rsidR="00BC6843" w:rsidRPr="00BC6843">
        <w:rPr>
          <w:rFonts w:ascii="仿宋" w:eastAsia="仿宋" w:hAnsi="仿宋" w:hint="eastAsia"/>
          <w:color w:val="333333"/>
          <w:sz w:val="32"/>
          <w:szCs w:val="32"/>
        </w:rPr>
        <w:t>《国家综合性消防救援队伍工资政策方案》和安徽省财政厅、省消防救援总队《安徽省消防救援队伍地方财政经费管理实施细则》文件规定</w:t>
      </w:r>
      <w:r w:rsidR="005175A7">
        <w:rPr>
          <w:rFonts w:ascii="仿宋" w:eastAsia="仿宋" w:hAnsi="仿宋" w:hint="eastAsia"/>
          <w:color w:val="333333"/>
          <w:sz w:val="32"/>
          <w:szCs w:val="32"/>
        </w:rPr>
        <w:t>，</w:t>
      </w:r>
      <w:r w:rsidR="005175A7" w:rsidRPr="005175A7">
        <w:rPr>
          <w:rFonts w:ascii="仿宋" w:eastAsia="仿宋" w:hAnsi="仿宋" w:hint="eastAsia"/>
          <w:color w:val="333333"/>
          <w:sz w:val="32"/>
          <w:szCs w:val="32"/>
        </w:rPr>
        <w:t>《黄山市党政机关公务用车管理实施办法》</w:t>
      </w:r>
      <w:r w:rsidR="005175A7">
        <w:rPr>
          <w:rFonts w:ascii="仿宋" w:eastAsia="仿宋" w:hAnsi="仿宋" w:hint="eastAsia"/>
          <w:color w:val="333333"/>
          <w:sz w:val="32"/>
          <w:szCs w:val="32"/>
        </w:rPr>
        <w:t>，</w:t>
      </w:r>
      <w:r w:rsidR="005175A7" w:rsidRPr="005175A7">
        <w:rPr>
          <w:rFonts w:ascii="仿宋" w:eastAsia="仿宋" w:hAnsi="仿宋" w:hint="eastAsia"/>
          <w:color w:val="333333"/>
          <w:sz w:val="32"/>
          <w:szCs w:val="32"/>
        </w:rPr>
        <w:t>《2025年管委会预算单位人员运转类项目支出标准》</w:t>
      </w:r>
      <w:r w:rsidR="005175A7">
        <w:rPr>
          <w:rFonts w:ascii="仿宋" w:eastAsia="仿宋" w:hAnsi="仿宋" w:hint="eastAsia"/>
          <w:color w:val="333333"/>
          <w:sz w:val="32"/>
          <w:szCs w:val="32"/>
        </w:rPr>
        <w:t>，</w:t>
      </w:r>
      <w:r w:rsidR="005175A7" w:rsidRPr="005175A7">
        <w:rPr>
          <w:rFonts w:ascii="仿宋" w:eastAsia="仿宋" w:hAnsi="仿宋" w:hint="eastAsia"/>
          <w:color w:val="333333"/>
          <w:sz w:val="32"/>
          <w:szCs w:val="32"/>
        </w:rPr>
        <w:t>市财政上缴上级任务要求</w:t>
      </w:r>
      <w:r w:rsidR="005175A7">
        <w:rPr>
          <w:rFonts w:ascii="仿宋" w:eastAsia="仿宋" w:hAnsi="仿宋" w:hint="eastAsia"/>
          <w:color w:val="333333"/>
          <w:sz w:val="32"/>
          <w:szCs w:val="32"/>
        </w:rPr>
        <w:t>等。</w:t>
      </w:r>
    </w:p>
    <w:p w14:paraId="356049B3" w14:textId="49F82E6B"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lastRenderedPageBreak/>
        <w:t>（</w:t>
      </w:r>
      <w:r w:rsidR="00BE3482">
        <w:rPr>
          <w:rFonts w:ascii="Times New Roman" w:eastAsia="仿宋" w:hAnsi="Times New Roman" w:hint="eastAsia"/>
          <w:b/>
          <w:bCs/>
          <w:color w:val="333333"/>
          <w:sz w:val="32"/>
          <w:szCs w:val="32"/>
        </w:rPr>
        <w:t>三</w:t>
      </w:r>
      <w:r>
        <w:rPr>
          <w:rFonts w:ascii="仿宋" w:eastAsia="仿宋" w:hAnsi="仿宋" w:hint="eastAsia"/>
          <w:b/>
          <w:bCs/>
          <w:color w:val="333333"/>
          <w:sz w:val="32"/>
          <w:szCs w:val="32"/>
        </w:rPr>
        <w:t>）实施主体。</w:t>
      </w:r>
    </w:p>
    <w:p w14:paraId="0158F4B7" w14:textId="77777777"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仿宋" w:eastAsia="仿宋" w:hAnsi="仿宋" w:hint="eastAsia"/>
          <w:color w:val="333333"/>
          <w:sz w:val="32"/>
          <w:szCs w:val="32"/>
        </w:rPr>
        <w:t>实施主体为黄山风景区管委会本级</w:t>
      </w:r>
    </w:p>
    <w:p w14:paraId="0CEDFE25" w14:textId="213B7735"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BE3482">
        <w:rPr>
          <w:rFonts w:ascii="Times New Roman" w:eastAsia="仿宋" w:hAnsi="Times New Roman" w:hint="eastAsia"/>
          <w:b/>
          <w:bCs/>
          <w:color w:val="333333"/>
          <w:sz w:val="32"/>
          <w:szCs w:val="32"/>
        </w:rPr>
        <w:t>四</w:t>
      </w:r>
      <w:r>
        <w:rPr>
          <w:rFonts w:ascii="仿宋" w:eastAsia="仿宋" w:hAnsi="仿宋" w:hint="eastAsia"/>
          <w:b/>
          <w:bCs/>
          <w:color w:val="333333"/>
          <w:sz w:val="32"/>
          <w:szCs w:val="32"/>
        </w:rPr>
        <w:t>）起止时间。</w:t>
      </w:r>
    </w:p>
    <w:p w14:paraId="3175C035" w14:textId="1A6A8EE6" w:rsidR="00BC6843"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Times New Roman" w:eastAsia="仿宋" w:hAnsi="Times New Roman" w:hint="eastAsia"/>
          <w:color w:val="333333"/>
          <w:sz w:val="32"/>
          <w:szCs w:val="32"/>
        </w:rPr>
        <w:t>202</w:t>
      </w:r>
      <w:r w:rsidR="00BC6843">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w:t>
      </w:r>
      <w:r>
        <w:rPr>
          <w:rFonts w:ascii="仿宋" w:eastAsia="仿宋" w:hAnsi="仿宋" w:hint="eastAsia"/>
          <w:color w:val="333333"/>
          <w:sz w:val="32"/>
          <w:szCs w:val="32"/>
        </w:rPr>
        <w:t>月</w:t>
      </w:r>
      <w:r>
        <w:rPr>
          <w:rFonts w:ascii="Times New Roman" w:eastAsia="仿宋" w:hAnsi="Times New Roman" w:hint="eastAsia"/>
          <w:color w:val="333333"/>
          <w:sz w:val="32"/>
          <w:szCs w:val="32"/>
        </w:rPr>
        <w:t>1</w:t>
      </w:r>
      <w:r>
        <w:rPr>
          <w:rFonts w:ascii="仿宋" w:eastAsia="仿宋" w:hAnsi="仿宋" w:hint="eastAsia"/>
          <w:color w:val="333333"/>
          <w:sz w:val="32"/>
          <w:szCs w:val="32"/>
        </w:rPr>
        <w:t>日</w:t>
      </w:r>
      <w:r>
        <w:rPr>
          <w:rFonts w:ascii="Times New Roman" w:eastAsia="仿宋" w:hAnsi="Times New Roman" w:hint="eastAsia"/>
          <w:color w:val="333333"/>
          <w:sz w:val="32"/>
          <w:szCs w:val="32"/>
        </w:rPr>
        <w:t>-202</w:t>
      </w:r>
      <w:r w:rsidR="00BC6843">
        <w:rPr>
          <w:rFonts w:ascii="Times New Roman" w:eastAsia="仿宋" w:hAnsi="Times New Roman" w:hint="eastAsia"/>
          <w:color w:val="333333"/>
          <w:sz w:val="32"/>
          <w:szCs w:val="32"/>
        </w:rPr>
        <w:t>5</w:t>
      </w:r>
      <w:r>
        <w:rPr>
          <w:rFonts w:ascii="仿宋" w:eastAsia="仿宋" w:hAnsi="仿宋" w:hint="eastAsia"/>
          <w:color w:val="333333"/>
          <w:sz w:val="32"/>
          <w:szCs w:val="32"/>
        </w:rPr>
        <w:t>年</w:t>
      </w:r>
      <w:r>
        <w:rPr>
          <w:rFonts w:ascii="Times New Roman" w:eastAsia="仿宋" w:hAnsi="Times New Roman" w:hint="eastAsia"/>
          <w:color w:val="333333"/>
          <w:sz w:val="32"/>
          <w:szCs w:val="32"/>
        </w:rPr>
        <w:t>12</w:t>
      </w:r>
      <w:r>
        <w:rPr>
          <w:rFonts w:ascii="仿宋" w:eastAsia="仿宋" w:hAnsi="仿宋" w:hint="eastAsia"/>
          <w:color w:val="333333"/>
          <w:sz w:val="32"/>
          <w:szCs w:val="32"/>
        </w:rPr>
        <w:t>月</w:t>
      </w:r>
      <w:r>
        <w:rPr>
          <w:rFonts w:ascii="Times New Roman" w:eastAsia="仿宋" w:hAnsi="Times New Roman" w:hint="eastAsia"/>
          <w:color w:val="333333"/>
          <w:sz w:val="32"/>
          <w:szCs w:val="32"/>
        </w:rPr>
        <w:t>31</w:t>
      </w:r>
      <w:r>
        <w:rPr>
          <w:rFonts w:ascii="仿宋" w:eastAsia="仿宋" w:hAnsi="仿宋" w:hint="eastAsia"/>
          <w:color w:val="333333"/>
          <w:sz w:val="32"/>
          <w:szCs w:val="32"/>
        </w:rPr>
        <w:t>日。</w:t>
      </w:r>
    </w:p>
    <w:p w14:paraId="1365E39A" w14:textId="77777777" w:rsidR="00DA5B18"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BE3482">
        <w:rPr>
          <w:rFonts w:ascii="Times New Roman" w:hAnsi="Times New Roman" w:hint="eastAsia"/>
          <w:b/>
          <w:bCs/>
          <w:color w:val="333333"/>
          <w:sz w:val="32"/>
          <w:szCs w:val="32"/>
        </w:rPr>
        <w:t>五</w:t>
      </w:r>
      <w:r>
        <w:rPr>
          <w:rFonts w:ascii="仿宋" w:eastAsia="仿宋" w:hAnsi="仿宋" w:hint="eastAsia"/>
          <w:b/>
          <w:bCs/>
          <w:color w:val="333333"/>
          <w:sz w:val="32"/>
          <w:szCs w:val="32"/>
        </w:rPr>
        <w:t>）项目内容。</w:t>
      </w:r>
    </w:p>
    <w:p w14:paraId="17E61F47" w14:textId="77777777" w:rsidR="00DA5B18" w:rsidRDefault="00E0636D"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color w:val="333333"/>
          <w:sz w:val="32"/>
          <w:szCs w:val="32"/>
        </w:rPr>
      </w:pPr>
      <w:r>
        <w:rPr>
          <w:rFonts w:ascii="仿宋" w:eastAsia="仿宋" w:hAnsi="仿宋" w:hint="eastAsia"/>
          <w:b/>
          <w:bCs/>
          <w:color w:val="333333"/>
          <w:sz w:val="32"/>
          <w:szCs w:val="32"/>
        </w:rPr>
        <w:t>一是</w:t>
      </w:r>
      <w:r w:rsidRPr="00E0636D">
        <w:rPr>
          <w:rFonts w:ascii="仿宋" w:eastAsia="仿宋" w:hAnsi="仿宋" w:hint="eastAsia"/>
          <w:color w:val="333333"/>
          <w:sz w:val="32"/>
          <w:szCs w:val="32"/>
        </w:rPr>
        <w:t>保障管委会机构运转，促进景区各项事业高质量发展</w:t>
      </w:r>
      <w:r>
        <w:rPr>
          <w:rFonts w:ascii="仿宋" w:eastAsia="仿宋" w:hAnsi="仿宋" w:hint="eastAsia"/>
          <w:color w:val="333333"/>
          <w:sz w:val="32"/>
          <w:szCs w:val="32"/>
        </w:rPr>
        <w:t>。</w:t>
      </w:r>
      <w:r w:rsidRPr="00E0636D">
        <w:rPr>
          <w:rFonts w:ascii="仿宋" w:eastAsia="仿宋" w:hAnsi="仿宋" w:hint="eastAsia"/>
          <w:b/>
          <w:bCs/>
          <w:color w:val="333333"/>
          <w:sz w:val="32"/>
          <w:szCs w:val="32"/>
        </w:rPr>
        <w:t>二是</w:t>
      </w:r>
      <w:r w:rsidRPr="00E0636D">
        <w:rPr>
          <w:rFonts w:ascii="仿宋" w:eastAsia="仿宋" w:hAnsi="仿宋" w:hint="eastAsia"/>
          <w:color w:val="333333"/>
          <w:sz w:val="32"/>
          <w:szCs w:val="32"/>
        </w:rPr>
        <w:t>确保安全稳定大局，打造更高水平的平安黄山。始终把人民放在心中最高位置，全方位提升守护群众平安、保障群众权益的层次和水平</w:t>
      </w:r>
      <w:r>
        <w:rPr>
          <w:rFonts w:ascii="仿宋" w:eastAsia="仿宋" w:hAnsi="仿宋" w:hint="eastAsia"/>
          <w:color w:val="333333"/>
          <w:sz w:val="32"/>
          <w:szCs w:val="32"/>
        </w:rPr>
        <w:t>。</w:t>
      </w:r>
      <w:r w:rsidRPr="00E0636D">
        <w:rPr>
          <w:rFonts w:ascii="仿宋" w:eastAsia="仿宋" w:hAnsi="仿宋" w:hint="eastAsia"/>
          <w:b/>
          <w:bCs/>
          <w:color w:val="333333"/>
          <w:sz w:val="32"/>
          <w:szCs w:val="32"/>
        </w:rPr>
        <w:t>三是</w:t>
      </w:r>
      <w:r w:rsidRPr="00E0636D">
        <w:rPr>
          <w:rFonts w:ascii="仿宋" w:eastAsia="仿宋" w:hAnsi="仿宋" w:hint="eastAsia"/>
          <w:color w:val="333333"/>
          <w:sz w:val="32"/>
          <w:szCs w:val="32"/>
        </w:rPr>
        <w:t>保障景区旅游市场公平有序</w:t>
      </w:r>
      <w:r>
        <w:rPr>
          <w:rFonts w:ascii="仿宋" w:eastAsia="仿宋" w:hAnsi="仿宋" w:hint="eastAsia"/>
          <w:color w:val="333333"/>
          <w:sz w:val="32"/>
          <w:szCs w:val="32"/>
        </w:rPr>
        <w:t>。</w:t>
      </w:r>
    </w:p>
    <w:p w14:paraId="36CA4FAC" w14:textId="77777777" w:rsidR="00DA5B18"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BE3482">
        <w:rPr>
          <w:rFonts w:ascii="Times New Roman" w:hAnsi="Times New Roman" w:hint="eastAsia"/>
          <w:b/>
          <w:bCs/>
          <w:color w:val="333333"/>
          <w:sz w:val="32"/>
          <w:szCs w:val="32"/>
        </w:rPr>
        <w:t>六</w:t>
      </w:r>
      <w:r>
        <w:rPr>
          <w:rFonts w:ascii="仿宋" w:eastAsia="仿宋" w:hAnsi="仿宋" w:hint="eastAsia"/>
          <w:b/>
          <w:bCs/>
          <w:color w:val="333333"/>
          <w:sz w:val="32"/>
          <w:szCs w:val="32"/>
        </w:rPr>
        <w:t>）年度预算安排。</w:t>
      </w:r>
    </w:p>
    <w:p w14:paraId="074E5A58" w14:textId="3959A02E" w:rsidR="00DA5B18"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TimesNewRoman" w:eastAsia="仿宋" w:hAnsi="TimesNewRoman" w:hint="eastAsia"/>
          <w:color w:val="333333"/>
          <w:sz w:val="32"/>
          <w:szCs w:val="32"/>
        </w:rPr>
        <w:t>202</w:t>
      </w:r>
      <w:r w:rsidR="00BE3482">
        <w:rPr>
          <w:rFonts w:ascii="TimesNewRoman" w:eastAsia="仿宋" w:hAnsi="TimesNewRoman" w:hint="eastAsia"/>
          <w:color w:val="333333"/>
          <w:sz w:val="32"/>
          <w:szCs w:val="32"/>
        </w:rPr>
        <w:t>5</w:t>
      </w:r>
      <w:r>
        <w:rPr>
          <w:rFonts w:ascii="仿宋" w:eastAsia="仿宋" w:hAnsi="仿宋" w:hint="eastAsia"/>
          <w:color w:val="333333"/>
          <w:sz w:val="32"/>
          <w:szCs w:val="32"/>
        </w:rPr>
        <w:t>年度预算安排</w:t>
      </w:r>
      <w:r w:rsidR="00526B0A">
        <w:rPr>
          <w:rFonts w:ascii="TimesNewRoman" w:eastAsia="仿宋" w:hAnsi="TimesNewRoman" w:hint="eastAsia"/>
          <w:color w:val="333333"/>
          <w:sz w:val="32"/>
          <w:szCs w:val="32"/>
        </w:rPr>
        <w:t>13519</w:t>
      </w:r>
      <w:r>
        <w:rPr>
          <w:rFonts w:ascii="仿宋" w:eastAsia="仿宋" w:hAnsi="仿宋" w:hint="eastAsia"/>
          <w:color w:val="333333"/>
          <w:sz w:val="32"/>
          <w:szCs w:val="32"/>
        </w:rPr>
        <w:t>万元。</w:t>
      </w:r>
    </w:p>
    <w:p w14:paraId="05EECAEF" w14:textId="77777777" w:rsidR="00DA5B18" w:rsidRDefault="00C618C7" w:rsidP="00BE3482">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color w:val="333333"/>
          <w:sz w:val="32"/>
          <w:szCs w:val="32"/>
        </w:rPr>
      </w:pPr>
      <w:r>
        <w:rPr>
          <w:rFonts w:ascii="仿宋" w:eastAsia="仿宋" w:hAnsi="仿宋" w:hint="eastAsia"/>
          <w:b/>
          <w:bCs/>
          <w:color w:val="333333"/>
          <w:sz w:val="32"/>
          <w:szCs w:val="32"/>
        </w:rPr>
        <w:t>（</w:t>
      </w:r>
      <w:r w:rsidR="00BE3482">
        <w:rPr>
          <w:rFonts w:ascii="Times New Roman" w:hAnsi="Times New Roman" w:hint="eastAsia"/>
          <w:b/>
          <w:bCs/>
          <w:color w:val="333333"/>
          <w:sz w:val="32"/>
          <w:szCs w:val="32"/>
        </w:rPr>
        <w:t>七</w:t>
      </w:r>
      <w:r>
        <w:rPr>
          <w:rFonts w:ascii="仿宋" w:eastAsia="仿宋" w:hAnsi="仿宋" w:hint="eastAsia"/>
          <w:b/>
          <w:bCs/>
          <w:color w:val="333333"/>
          <w:sz w:val="32"/>
          <w:szCs w:val="32"/>
        </w:rPr>
        <w:t>）绩效目标。</w:t>
      </w:r>
    </w:p>
    <w:p w14:paraId="61322565" w14:textId="77777777" w:rsidR="006666F6" w:rsidRDefault="00DA5B18"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sidRPr="00DA5B18">
        <w:rPr>
          <w:rFonts w:ascii="仿宋" w:eastAsia="仿宋" w:hAnsi="仿宋" w:hint="eastAsia"/>
          <w:color w:val="333333"/>
          <w:sz w:val="32"/>
          <w:szCs w:val="32"/>
        </w:rPr>
        <w:t>持续开展“免减优”活动，发放</w:t>
      </w:r>
      <w:proofErr w:type="gramStart"/>
      <w:r w:rsidRPr="00DA5B18">
        <w:rPr>
          <w:rFonts w:ascii="仿宋" w:eastAsia="仿宋" w:hAnsi="仿宋" w:hint="eastAsia"/>
          <w:color w:val="333333"/>
          <w:sz w:val="32"/>
          <w:szCs w:val="32"/>
        </w:rPr>
        <w:t>文旅消费券</w:t>
      </w:r>
      <w:proofErr w:type="gramEnd"/>
      <w:r w:rsidRPr="00DA5B18">
        <w:rPr>
          <w:rFonts w:ascii="仿宋" w:eastAsia="仿宋" w:hAnsi="仿宋" w:hint="eastAsia"/>
          <w:color w:val="333333"/>
          <w:sz w:val="32"/>
          <w:szCs w:val="32"/>
        </w:rPr>
        <w:t>，助力全域旅游蓬勃发展，全年进</w:t>
      </w:r>
      <w:proofErr w:type="gramStart"/>
      <w:r w:rsidRPr="00DA5B18">
        <w:rPr>
          <w:rFonts w:ascii="仿宋" w:eastAsia="仿宋" w:hAnsi="仿宋" w:hint="eastAsia"/>
          <w:color w:val="333333"/>
          <w:sz w:val="32"/>
          <w:szCs w:val="32"/>
        </w:rPr>
        <w:t>山人数</w:t>
      </w:r>
      <w:proofErr w:type="gramEnd"/>
      <w:r w:rsidRPr="00DA5B18">
        <w:rPr>
          <w:rFonts w:ascii="仿宋" w:eastAsia="仿宋" w:hAnsi="仿宋" w:hint="eastAsia"/>
          <w:color w:val="333333"/>
          <w:sz w:val="32"/>
          <w:szCs w:val="32"/>
        </w:rPr>
        <w:t>力争达到500万人次。</w:t>
      </w:r>
      <w:r w:rsidR="00E0636D" w:rsidRPr="00E0636D">
        <w:rPr>
          <w:rFonts w:ascii="仿宋" w:eastAsia="仿宋" w:hAnsi="仿宋" w:hint="eastAsia"/>
          <w:color w:val="333333"/>
          <w:sz w:val="32"/>
          <w:szCs w:val="32"/>
        </w:rPr>
        <w:t>根据全市建设生态型国际化世界级休闲度假旅游目的地城市、打造“五个之城”要求</w:t>
      </w:r>
      <w:r w:rsidR="00E0636D" w:rsidRPr="00E0636D">
        <w:rPr>
          <w:rFonts w:ascii="仿宋" w:eastAsia="仿宋" w:hAnsi="仿宋"/>
          <w:color w:val="333333"/>
          <w:sz w:val="32"/>
          <w:szCs w:val="32"/>
        </w:rPr>
        <w:t>,持续强化黄山国家风景名胜区的品牌影响力、产品美誉度,实现风景名胜资源保护利用惠益社区民生,促进协调发展;聚焦做</w:t>
      </w:r>
      <w:proofErr w:type="gramStart"/>
      <w:r w:rsidR="00E0636D" w:rsidRPr="00E0636D">
        <w:rPr>
          <w:rFonts w:ascii="仿宋" w:eastAsia="仿宋" w:hAnsi="仿宋"/>
          <w:color w:val="333333"/>
          <w:sz w:val="32"/>
          <w:szCs w:val="32"/>
        </w:rPr>
        <w:t>强旅游</w:t>
      </w:r>
      <w:proofErr w:type="gramEnd"/>
      <w:r w:rsidR="00E0636D" w:rsidRPr="00E0636D">
        <w:rPr>
          <w:rFonts w:ascii="仿宋" w:eastAsia="仿宋" w:hAnsi="仿宋"/>
          <w:color w:val="333333"/>
          <w:sz w:val="32"/>
          <w:szCs w:val="32"/>
        </w:rPr>
        <w:t>核心产业,创新发展的质量和内涵,优化旅游业供给品质、高标准促进治理现代化,努力建成新时代生态文明之山、人文标识之山、创意创新之山、开放活力之山、平安幸福之山,持续提升国际影响力,打造名录遗产地典范、旅游目的地标杆。</w:t>
      </w:r>
    </w:p>
    <w:p w14:paraId="0E12F8AF" w14:textId="77777777" w:rsidR="006666F6" w:rsidRDefault="006666F6"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p>
    <w:p w14:paraId="54A59DAC" w14:textId="77777777"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黑体" w:eastAsia="黑体" w:hAnsi="黑体" w:hint="eastAsia"/>
          <w:b/>
          <w:bCs/>
          <w:color w:val="333333"/>
          <w:sz w:val="32"/>
          <w:szCs w:val="32"/>
        </w:rPr>
      </w:pPr>
      <w:r>
        <w:rPr>
          <w:rFonts w:ascii="黑体" w:eastAsia="黑体" w:hAnsi="黑体" w:hint="eastAsia"/>
          <w:b/>
          <w:bCs/>
          <w:color w:val="333333"/>
          <w:sz w:val="32"/>
          <w:szCs w:val="32"/>
        </w:rPr>
        <w:t>十</w:t>
      </w:r>
      <w:r w:rsidR="00BE3482">
        <w:rPr>
          <w:rFonts w:ascii="黑体" w:eastAsia="黑体" w:hAnsi="黑体" w:hint="eastAsia"/>
          <w:b/>
          <w:bCs/>
          <w:color w:val="333333"/>
          <w:sz w:val="32"/>
          <w:szCs w:val="32"/>
        </w:rPr>
        <w:t>二</w:t>
      </w:r>
      <w:r w:rsidRPr="007E6454">
        <w:rPr>
          <w:rFonts w:ascii="黑体" w:eastAsia="黑体" w:hAnsi="黑体" w:hint="eastAsia"/>
          <w:b/>
          <w:bCs/>
          <w:color w:val="333333"/>
          <w:sz w:val="32"/>
          <w:szCs w:val="32"/>
        </w:rPr>
        <w:t>、</w:t>
      </w:r>
      <w:r w:rsidRPr="00295D83">
        <w:rPr>
          <w:rFonts w:ascii="黑体" w:eastAsia="黑体" w:hAnsi="黑体" w:hint="eastAsia"/>
          <w:b/>
          <w:bCs/>
          <w:color w:val="333333"/>
          <w:sz w:val="32"/>
          <w:szCs w:val="32"/>
        </w:rPr>
        <w:t>黄山风景区</w:t>
      </w:r>
      <w:r>
        <w:rPr>
          <w:rFonts w:ascii="黑体" w:eastAsia="黑体" w:hAnsi="黑体" w:hint="eastAsia"/>
          <w:b/>
          <w:bCs/>
          <w:color w:val="333333"/>
          <w:sz w:val="32"/>
          <w:szCs w:val="32"/>
        </w:rPr>
        <w:t>公安局</w:t>
      </w:r>
      <w:r>
        <w:rPr>
          <w:rFonts w:ascii="仿宋_GB2312" w:eastAsia="仿宋_GB2312" w:hAnsi="仿宋_GB2312" w:cs="仿宋_GB2312" w:hint="eastAsia"/>
          <w:b/>
          <w:bCs/>
          <w:color w:val="333333"/>
          <w:sz w:val="32"/>
          <w:szCs w:val="32"/>
        </w:rPr>
        <w:t xml:space="preserve"> </w:t>
      </w:r>
      <w:r w:rsidRPr="00756C50">
        <w:rPr>
          <w:rFonts w:ascii="黑体" w:eastAsia="黑体" w:hAnsi="黑体" w:hint="eastAsia"/>
          <w:b/>
          <w:bCs/>
          <w:color w:val="333333"/>
          <w:sz w:val="32"/>
          <w:szCs w:val="32"/>
        </w:rPr>
        <w:t>“公安</w:t>
      </w:r>
      <w:r w:rsidR="00BE3482">
        <w:rPr>
          <w:rFonts w:ascii="黑体" w:eastAsia="黑体" w:hAnsi="黑体" w:hint="eastAsia"/>
          <w:b/>
          <w:bCs/>
          <w:color w:val="333333"/>
          <w:sz w:val="32"/>
          <w:szCs w:val="32"/>
        </w:rPr>
        <w:t>业务与</w:t>
      </w:r>
      <w:r>
        <w:rPr>
          <w:rFonts w:ascii="黑体" w:eastAsia="黑体" w:hAnsi="黑体" w:hint="eastAsia"/>
          <w:b/>
          <w:bCs/>
          <w:color w:val="333333"/>
          <w:sz w:val="32"/>
          <w:szCs w:val="32"/>
        </w:rPr>
        <w:t>装备费</w:t>
      </w:r>
      <w:r w:rsidRPr="00756C50">
        <w:rPr>
          <w:rFonts w:ascii="黑体" w:eastAsia="黑体" w:hAnsi="黑体" w:hint="eastAsia"/>
          <w:b/>
          <w:bCs/>
          <w:color w:val="333333"/>
          <w:sz w:val="32"/>
          <w:szCs w:val="32"/>
        </w:rPr>
        <w:t>”项目</w:t>
      </w:r>
    </w:p>
    <w:p w14:paraId="440BD298" w14:textId="77777777"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sz w:val="32"/>
          <w:szCs w:val="32"/>
        </w:rPr>
      </w:pPr>
      <w:r w:rsidRPr="006666F6">
        <w:rPr>
          <w:rFonts w:ascii="仿宋" w:eastAsia="仿宋" w:hAnsi="仿宋" w:hint="eastAsia"/>
          <w:b/>
          <w:bCs/>
          <w:sz w:val="32"/>
          <w:szCs w:val="32"/>
        </w:rPr>
        <w:t>（</w:t>
      </w:r>
      <w:r w:rsidR="006666F6" w:rsidRPr="006666F6">
        <w:rPr>
          <w:rFonts w:ascii="仿宋" w:eastAsia="仿宋" w:hAnsi="仿宋" w:hint="eastAsia"/>
          <w:b/>
          <w:bCs/>
          <w:sz w:val="32"/>
          <w:szCs w:val="32"/>
        </w:rPr>
        <w:t>一</w:t>
      </w:r>
      <w:r w:rsidRPr="006666F6">
        <w:rPr>
          <w:rFonts w:ascii="仿宋" w:eastAsia="仿宋" w:hAnsi="仿宋" w:hint="eastAsia"/>
          <w:b/>
          <w:bCs/>
          <w:sz w:val="32"/>
          <w:szCs w:val="32"/>
        </w:rPr>
        <w:t>）项目概述。</w:t>
      </w:r>
    </w:p>
    <w:p w14:paraId="1DDE8E68" w14:textId="51C0AA4F" w:rsidR="006666F6" w:rsidRDefault="006666F6"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仿宋_GB2312" w:hint="eastAsia"/>
          <w:bCs/>
          <w:sz w:val="32"/>
          <w:szCs w:val="40"/>
        </w:rPr>
      </w:pPr>
      <w:r w:rsidRPr="006666F6">
        <w:rPr>
          <w:rFonts w:ascii="仿宋" w:eastAsia="仿宋" w:hAnsi="仿宋" w:cs="仿宋_GB2312" w:hint="eastAsia"/>
          <w:bCs/>
          <w:sz w:val="32"/>
          <w:szCs w:val="40"/>
        </w:rPr>
        <w:t>保障黄山风景区公安局基层单位日常运行所需水电，专网，办案差旅等；开展反诈、反邪、反恐、专项活动宣传；根据辖区历年来发案情况，设立刑事技术耗材、案件办理所需印刷费用；交警卡口建设维护及道路硬隔离建设等。保障</w:t>
      </w:r>
      <w:proofErr w:type="gramStart"/>
      <w:r w:rsidRPr="006666F6">
        <w:rPr>
          <w:rFonts w:ascii="仿宋" w:eastAsia="仿宋" w:hAnsi="仿宋" w:cs="仿宋_GB2312" w:hint="eastAsia"/>
          <w:bCs/>
          <w:sz w:val="32"/>
          <w:szCs w:val="40"/>
        </w:rPr>
        <w:t>黄山风景区公安局民辅警</w:t>
      </w:r>
      <w:proofErr w:type="gramEnd"/>
      <w:r w:rsidRPr="006666F6">
        <w:rPr>
          <w:rFonts w:ascii="仿宋" w:eastAsia="仿宋" w:hAnsi="仿宋" w:cs="仿宋_GB2312" w:hint="eastAsia"/>
          <w:bCs/>
          <w:sz w:val="32"/>
          <w:szCs w:val="40"/>
        </w:rPr>
        <w:t>意外伤害保险及周末执勤补助；根据公安机关执法办案实际要求，开展维修改造；引进各类相关新技术，提升技术支撑。</w:t>
      </w:r>
    </w:p>
    <w:p w14:paraId="598DCB8A" w14:textId="77777777"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sz w:val="32"/>
          <w:szCs w:val="40"/>
        </w:rPr>
      </w:pPr>
      <w:r w:rsidRPr="006666F6">
        <w:rPr>
          <w:rFonts w:ascii="仿宋" w:eastAsia="仿宋" w:hAnsi="仿宋" w:hint="eastAsia"/>
          <w:b/>
          <w:bCs/>
          <w:sz w:val="32"/>
          <w:szCs w:val="40"/>
        </w:rPr>
        <w:t>（</w:t>
      </w:r>
      <w:r w:rsidR="006666F6">
        <w:rPr>
          <w:rFonts w:ascii="仿宋" w:eastAsia="仿宋" w:hAnsi="仿宋" w:hint="eastAsia"/>
          <w:b/>
          <w:bCs/>
          <w:sz w:val="32"/>
          <w:szCs w:val="40"/>
        </w:rPr>
        <w:t>二</w:t>
      </w:r>
      <w:r w:rsidRPr="006666F6">
        <w:rPr>
          <w:rFonts w:ascii="仿宋" w:eastAsia="仿宋" w:hAnsi="仿宋" w:hint="eastAsia"/>
          <w:b/>
          <w:bCs/>
          <w:sz w:val="32"/>
          <w:szCs w:val="40"/>
        </w:rPr>
        <w:t>）立项依据。</w:t>
      </w:r>
    </w:p>
    <w:p w14:paraId="61D4B6BA" w14:textId="46A93ED6" w:rsidR="00181C7F" w:rsidRDefault="00181C7F"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仿宋_GB2312" w:hint="eastAsia"/>
          <w:bCs/>
          <w:sz w:val="32"/>
          <w:szCs w:val="40"/>
        </w:rPr>
      </w:pPr>
      <w:r w:rsidRPr="00181C7F">
        <w:rPr>
          <w:rFonts w:ascii="仿宋" w:eastAsia="仿宋" w:hAnsi="仿宋" w:cs="仿宋_GB2312" w:hint="eastAsia"/>
          <w:bCs/>
          <w:sz w:val="32"/>
          <w:szCs w:val="40"/>
        </w:rPr>
        <w:t>根据民警日常生活值班备勤生活所需和公安机关执法办案实际要求以及公安部“五有保障”</w:t>
      </w:r>
      <w:r>
        <w:rPr>
          <w:rFonts w:ascii="仿宋" w:eastAsia="仿宋" w:hAnsi="仿宋" w:cs="仿宋_GB2312" w:hint="eastAsia"/>
          <w:bCs/>
          <w:sz w:val="32"/>
          <w:szCs w:val="40"/>
        </w:rPr>
        <w:t>、</w:t>
      </w:r>
      <w:r w:rsidRPr="00181C7F">
        <w:rPr>
          <w:rFonts w:ascii="仿宋" w:eastAsia="仿宋" w:hAnsi="仿宋" w:cs="仿宋_GB2312" w:hint="eastAsia"/>
          <w:bCs/>
          <w:sz w:val="32"/>
          <w:szCs w:val="40"/>
        </w:rPr>
        <w:t>“五优保障”等规定要求</w:t>
      </w:r>
      <w:r>
        <w:rPr>
          <w:rFonts w:ascii="仿宋" w:eastAsia="仿宋" w:hAnsi="仿宋" w:cs="仿宋_GB2312" w:hint="eastAsia"/>
          <w:bCs/>
          <w:sz w:val="32"/>
          <w:szCs w:val="40"/>
        </w:rPr>
        <w:t>。</w:t>
      </w:r>
      <w:r w:rsidRPr="00181C7F">
        <w:rPr>
          <w:rFonts w:ascii="仿宋" w:eastAsia="仿宋" w:hAnsi="仿宋" w:cs="仿宋_GB2312" w:hint="eastAsia"/>
          <w:bCs/>
          <w:sz w:val="32"/>
          <w:szCs w:val="40"/>
        </w:rPr>
        <w:t>综合近五年案件鉴定（物价鉴定、精神病鉴定等）、非正常死亡事件处置情况（含抬尸费、丧葬费等，抬尸费平均约7000元-8000元/具，丧葬费平均约12000元/具）、道路交通事故各类鉴定</w:t>
      </w:r>
      <w:r>
        <w:rPr>
          <w:rFonts w:ascii="仿宋" w:eastAsia="仿宋" w:hAnsi="仿宋" w:cs="仿宋_GB2312" w:hint="eastAsia"/>
          <w:bCs/>
          <w:sz w:val="32"/>
          <w:szCs w:val="40"/>
        </w:rPr>
        <w:t>。贯彻落实</w:t>
      </w:r>
      <w:r w:rsidRPr="00181C7F">
        <w:rPr>
          <w:rFonts w:ascii="仿宋" w:eastAsia="仿宋" w:hAnsi="仿宋" w:cs="仿宋_GB2312" w:hint="eastAsia"/>
          <w:bCs/>
          <w:sz w:val="32"/>
          <w:szCs w:val="40"/>
        </w:rPr>
        <w:t>《公安机关指纹信息工作规定》</w:t>
      </w:r>
      <w:r>
        <w:rPr>
          <w:rFonts w:ascii="仿宋" w:eastAsia="仿宋" w:hAnsi="仿宋" w:cs="仿宋_GB2312" w:hint="eastAsia"/>
          <w:bCs/>
          <w:sz w:val="32"/>
          <w:szCs w:val="40"/>
        </w:rPr>
        <w:t>、</w:t>
      </w:r>
      <w:r w:rsidRPr="00181C7F">
        <w:rPr>
          <w:rFonts w:ascii="仿宋" w:eastAsia="仿宋" w:hAnsi="仿宋" w:cs="仿宋_GB2312" w:hint="eastAsia"/>
          <w:bCs/>
          <w:sz w:val="32"/>
          <w:szCs w:val="40"/>
        </w:rPr>
        <w:t>《虹膜》</w:t>
      </w:r>
      <w:r>
        <w:rPr>
          <w:rFonts w:ascii="仿宋" w:eastAsia="仿宋" w:hAnsi="仿宋" w:cs="仿宋_GB2312" w:hint="eastAsia"/>
          <w:bCs/>
          <w:sz w:val="32"/>
          <w:szCs w:val="40"/>
        </w:rPr>
        <w:t>、</w:t>
      </w:r>
      <w:r w:rsidRPr="00181C7F">
        <w:rPr>
          <w:rFonts w:ascii="仿宋" w:eastAsia="仿宋" w:hAnsi="仿宋" w:cs="仿宋_GB2312" w:hint="eastAsia"/>
          <w:bCs/>
          <w:sz w:val="32"/>
          <w:szCs w:val="40"/>
        </w:rPr>
        <w:t>《足迹》等文件精神和上级公安机关要求</w:t>
      </w:r>
      <w:r>
        <w:rPr>
          <w:rFonts w:ascii="仿宋" w:eastAsia="仿宋" w:hAnsi="仿宋" w:cs="仿宋_GB2312" w:hint="eastAsia"/>
          <w:bCs/>
          <w:sz w:val="32"/>
          <w:szCs w:val="40"/>
        </w:rPr>
        <w:t>。</w:t>
      </w:r>
    </w:p>
    <w:p w14:paraId="5A205C39" w14:textId="2093D164"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sz w:val="32"/>
          <w:szCs w:val="32"/>
        </w:rPr>
      </w:pPr>
      <w:r>
        <w:rPr>
          <w:rFonts w:ascii="仿宋" w:eastAsia="仿宋" w:hAnsi="仿宋" w:hint="eastAsia"/>
          <w:b/>
          <w:bCs/>
          <w:sz w:val="32"/>
          <w:szCs w:val="32"/>
        </w:rPr>
        <w:t>（</w:t>
      </w:r>
      <w:r w:rsidR="006666F6">
        <w:rPr>
          <w:rFonts w:ascii="Times New Roman" w:eastAsia="仿宋" w:hAnsi="Times New Roman" w:hint="eastAsia"/>
          <w:b/>
          <w:bCs/>
          <w:sz w:val="32"/>
          <w:szCs w:val="32"/>
        </w:rPr>
        <w:t>三</w:t>
      </w:r>
      <w:r>
        <w:rPr>
          <w:rFonts w:ascii="仿宋" w:eastAsia="仿宋" w:hAnsi="仿宋" w:hint="eastAsia"/>
          <w:b/>
          <w:bCs/>
          <w:sz w:val="32"/>
          <w:szCs w:val="32"/>
        </w:rPr>
        <w:t>）实施主体。</w:t>
      </w:r>
    </w:p>
    <w:p w14:paraId="6E40AC6B" w14:textId="77777777"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sz w:val="32"/>
          <w:szCs w:val="32"/>
        </w:rPr>
      </w:pPr>
      <w:r>
        <w:rPr>
          <w:rFonts w:ascii="仿宋" w:eastAsia="仿宋" w:hAnsi="仿宋" w:hint="eastAsia"/>
          <w:sz w:val="32"/>
          <w:szCs w:val="32"/>
        </w:rPr>
        <w:t>实施主体为黄山风景</w:t>
      </w:r>
      <w:r w:rsidRPr="006666F6">
        <w:rPr>
          <w:rFonts w:ascii="仿宋" w:eastAsia="仿宋" w:hAnsi="仿宋" w:hint="eastAsia"/>
          <w:sz w:val="32"/>
          <w:szCs w:val="32"/>
        </w:rPr>
        <w:t>区公安局。</w:t>
      </w:r>
    </w:p>
    <w:p w14:paraId="67DD39D6" w14:textId="0C890F17"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sz w:val="32"/>
          <w:szCs w:val="32"/>
        </w:rPr>
      </w:pPr>
      <w:r w:rsidRPr="006666F6">
        <w:rPr>
          <w:rFonts w:ascii="仿宋" w:eastAsia="仿宋" w:hAnsi="仿宋" w:hint="eastAsia"/>
          <w:b/>
          <w:bCs/>
          <w:sz w:val="32"/>
          <w:szCs w:val="32"/>
        </w:rPr>
        <w:t>（</w:t>
      </w:r>
      <w:r w:rsidR="00B216AF">
        <w:rPr>
          <w:rFonts w:ascii="仿宋" w:eastAsia="仿宋" w:hAnsi="仿宋" w:hint="eastAsia"/>
          <w:b/>
          <w:bCs/>
          <w:sz w:val="32"/>
          <w:szCs w:val="32"/>
        </w:rPr>
        <w:t>四</w:t>
      </w:r>
      <w:r w:rsidRPr="006666F6">
        <w:rPr>
          <w:rFonts w:ascii="仿宋" w:eastAsia="仿宋" w:hAnsi="仿宋" w:hint="eastAsia"/>
          <w:b/>
          <w:bCs/>
          <w:sz w:val="32"/>
          <w:szCs w:val="32"/>
        </w:rPr>
        <w:t>）起止时间。</w:t>
      </w:r>
    </w:p>
    <w:p w14:paraId="675B2A0A" w14:textId="77777777"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sz w:val="32"/>
          <w:szCs w:val="32"/>
        </w:rPr>
      </w:pPr>
      <w:r w:rsidRPr="006666F6">
        <w:rPr>
          <w:rFonts w:ascii="仿宋" w:eastAsia="仿宋" w:hAnsi="仿宋" w:hint="eastAsia"/>
          <w:sz w:val="32"/>
          <w:szCs w:val="32"/>
        </w:rPr>
        <w:t>202</w:t>
      </w:r>
      <w:r w:rsidR="006666F6">
        <w:rPr>
          <w:rFonts w:ascii="仿宋" w:eastAsia="仿宋" w:hAnsi="仿宋" w:hint="eastAsia"/>
          <w:sz w:val="32"/>
          <w:szCs w:val="32"/>
        </w:rPr>
        <w:t>5</w:t>
      </w:r>
      <w:r w:rsidRPr="006666F6">
        <w:rPr>
          <w:rFonts w:ascii="仿宋" w:eastAsia="仿宋" w:hAnsi="仿宋" w:hint="eastAsia"/>
          <w:sz w:val="32"/>
          <w:szCs w:val="32"/>
        </w:rPr>
        <w:t>年1月1日-202</w:t>
      </w:r>
      <w:r w:rsidR="006666F6">
        <w:rPr>
          <w:rFonts w:ascii="仿宋" w:eastAsia="仿宋" w:hAnsi="仿宋" w:hint="eastAsia"/>
          <w:sz w:val="32"/>
          <w:szCs w:val="32"/>
        </w:rPr>
        <w:t>5</w:t>
      </w:r>
      <w:r w:rsidRPr="006666F6">
        <w:rPr>
          <w:rFonts w:ascii="仿宋" w:eastAsia="仿宋" w:hAnsi="仿宋" w:hint="eastAsia"/>
          <w:sz w:val="32"/>
          <w:szCs w:val="32"/>
        </w:rPr>
        <w:t>年12月31日。</w:t>
      </w:r>
    </w:p>
    <w:p w14:paraId="5FECAB68" w14:textId="31C4A805"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sz w:val="32"/>
          <w:szCs w:val="32"/>
        </w:rPr>
      </w:pPr>
      <w:r w:rsidRPr="006666F6">
        <w:rPr>
          <w:rFonts w:ascii="仿宋" w:eastAsia="仿宋" w:hAnsi="仿宋" w:hint="eastAsia"/>
          <w:b/>
          <w:bCs/>
          <w:sz w:val="32"/>
          <w:szCs w:val="32"/>
        </w:rPr>
        <w:lastRenderedPageBreak/>
        <w:t>（</w:t>
      </w:r>
      <w:r w:rsidR="00B216AF">
        <w:rPr>
          <w:rFonts w:ascii="仿宋" w:eastAsia="仿宋" w:hAnsi="仿宋" w:hint="eastAsia"/>
          <w:b/>
          <w:bCs/>
          <w:sz w:val="32"/>
          <w:szCs w:val="32"/>
        </w:rPr>
        <w:t>五</w:t>
      </w:r>
      <w:r w:rsidRPr="006666F6">
        <w:rPr>
          <w:rFonts w:ascii="仿宋" w:eastAsia="仿宋" w:hAnsi="仿宋" w:hint="eastAsia"/>
          <w:b/>
          <w:bCs/>
          <w:sz w:val="32"/>
          <w:szCs w:val="32"/>
        </w:rPr>
        <w:t>）项目内容。</w:t>
      </w:r>
    </w:p>
    <w:p w14:paraId="4DB3938B" w14:textId="354131FB" w:rsidR="006666F6" w:rsidRDefault="00A9181E"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sz w:val="32"/>
          <w:szCs w:val="32"/>
        </w:rPr>
      </w:pPr>
      <w:r w:rsidRPr="00A9181E">
        <w:rPr>
          <w:rFonts w:ascii="仿宋" w:eastAsia="仿宋" w:hAnsi="仿宋" w:hint="eastAsia"/>
          <w:sz w:val="32"/>
          <w:szCs w:val="32"/>
        </w:rPr>
        <w:t>该项目主要为保障黄山风景区公安局基层单位日常运行所需水电，专网，办案差旅；开展反诈、反邪、反恐、专项活动宣传；根据辖区历年来发案情况，设立刑事</w:t>
      </w:r>
      <w:proofErr w:type="gramStart"/>
      <w:r w:rsidRPr="00A9181E">
        <w:rPr>
          <w:rFonts w:ascii="仿宋" w:eastAsia="仿宋" w:hAnsi="仿宋" w:hint="eastAsia"/>
          <w:sz w:val="32"/>
          <w:szCs w:val="32"/>
        </w:rPr>
        <w:t>技术技术</w:t>
      </w:r>
      <w:proofErr w:type="gramEnd"/>
      <w:r w:rsidRPr="00A9181E">
        <w:rPr>
          <w:rFonts w:ascii="仿宋" w:eastAsia="仿宋" w:hAnsi="仿宋" w:hint="eastAsia"/>
          <w:sz w:val="32"/>
          <w:szCs w:val="32"/>
        </w:rPr>
        <w:t>耗材、案件办理所需印刷费用；交警卡口建设维护及道路硬隔离建设；提升黄山景区公安警营文化建设。保障</w:t>
      </w:r>
      <w:proofErr w:type="gramStart"/>
      <w:r w:rsidRPr="00A9181E">
        <w:rPr>
          <w:rFonts w:ascii="仿宋" w:eastAsia="仿宋" w:hAnsi="仿宋" w:hint="eastAsia"/>
          <w:sz w:val="32"/>
          <w:szCs w:val="32"/>
        </w:rPr>
        <w:t>黄山风景区公安局民辅警</w:t>
      </w:r>
      <w:proofErr w:type="gramEnd"/>
      <w:r w:rsidRPr="00A9181E">
        <w:rPr>
          <w:rFonts w:ascii="仿宋" w:eastAsia="仿宋" w:hAnsi="仿宋" w:hint="eastAsia"/>
          <w:sz w:val="32"/>
          <w:szCs w:val="32"/>
        </w:rPr>
        <w:t>意外伤害保险及周末执勤补助；因我局无看守所，需支付市局抽调</w:t>
      </w:r>
      <w:proofErr w:type="gramStart"/>
      <w:r w:rsidRPr="00A9181E">
        <w:rPr>
          <w:rFonts w:ascii="仿宋" w:eastAsia="仿宋" w:hAnsi="仿宋" w:hint="eastAsia"/>
          <w:sz w:val="32"/>
          <w:szCs w:val="32"/>
        </w:rPr>
        <w:t>看守所民辅警</w:t>
      </w:r>
      <w:proofErr w:type="gramEnd"/>
      <w:r w:rsidRPr="00A9181E">
        <w:rPr>
          <w:rFonts w:ascii="仿宋" w:eastAsia="仿宋" w:hAnsi="仿宋" w:hint="eastAsia"/>
          <w:sz w:val="32"/>
          <w:szCs w:val="32"/>
        </w:rPr>
        <w:t>费用；综合历年案件办理情况，设置非法野生动物狩猎举报奖和网上追逃奖励金；保障</w:t>
      </w:r>
      <w:proofErr w:type="gramStart"/>
      <w:r w:rsidRPr="00A9181E">
        <w:rPr>
          <w:rFonts w:ascii="仿宋" w:eastAsia="仿宋" w:hAnsi="仿宋" w:hint="eastAsia"/>
          <w:sz w:val="32"/>
          <w:szCs w:val="32"/>
        </w:rPr>
        <w:t>全局民辅</w:t>
      </w:r>
      <w:proofErr w:type="gramEnd"/>
      <w:r w:rsidRPr="00A9181E">
        <w:rPr>
          <w:rFonts w:ascii="仿宋" w:eastAsia="仿宋" w:hAnsi="仿宋" w:hint="eastAsia"/>
          <w:sz w:val="32"/>
          <w:szCs w:val="32"/>
        </w:rPr>
        <w:t>警立功受奖奖金。因黄山风景区公安局部分单位功能区域与生活区域规划不合理，办公区域与值班室存在交叉问题，室内设施年代久远、设备老化、墙壁渗水、墙体多处出现裂纹，结合公安民警日常生活值班备勤生活所需和公安机关执法办案实际要求以及公安部“五有保障”“五优保障”等规定，拟开展维修改造。因黄山风景区公安局部分办公设备老旧，无法满足当前公安工作的开展，亟需更新换代。随着科技经济的发展，犯罪分子的犯罪手段也越来越多样化，一些利用科技手段实施的智能型犯罪不断出现。引进各类相关新技术、新设备较为容易解决相关犯罪信息和犯罪线索的获取难题，从而快速破获各种犯罪案件，维护社会稳定，提升人民群众的安全感。同时为妥善处置景区内发生的非正常死亡事件，提供科学有力的技术支撑。</w:t>
      </w:r>
    </w:p>
    <w:p w14:paraId="3B305913" w14:textId="0C442DEA"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sz w:val="32"/>
          <w:szCs w:val="32"/>
        </w:rPr>
      </w:pPr>
      <w:r w:rsidRPr="006666F6">
        <w:rPr>
          <w:rFonts w:ascii="仿宋" w:eastAsia="仿宋" w:hAnsi="仿宋" w:hint="eastAsia"/>
          <w:b/>
          <w:bCs/>
          <w:sz w:val="32"/>
          <w:szCs w:val="32"/>
        </w:rPr>
        <w:lastRenderedPageBreak/>
        <w:t>（</w:t>
      </w:r>
      <w:r w:rsidR="00B216AF">
        <w:rPr>
          <w:rFonts w:ascii="仿宋" w:eastAsia="仿宋" w:hAnsi="仿宋" w:hint="eastAsia"/>
          <w:b/>
          <w:bCs/>
          <w:sz w:val="32"/>
          <w:szCs w:val="32"/>
        </w:rPr>
        <w:t>六</w:t>
      </w:r>
      <w:r w:rsidRPr="006666F6">
        <w:rPr>
          <w:rFonts w:ascii="仿宋" w:eastAsia="仿宋" w:hAnsi="仿宋" w:hint="eastAsia"/>
          <w:b/>
          <w:bCs/>
          <w:sz w:val="32"/>
          <w:szCs w:val="32"/>
        </w:rPr>
        <w:t>）年度预算安排。</w:t>
      </w:r>
    </w:p>
    <w:p w14:paraId="7D5F75F5" w14:textId="5ABD7C5F"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sz w:val="32"/>
          <w:szCs w:val="32"/>
        </w:rPr>
      </w:pPr>
      <w:r w:rsidRPr="006666F6">
        <w:rPr>
          <w:rFonts w:ascii="仿宋" w:eastAsia="仿宋" w:hAnsi="仿宋" w:hint="eastAsia"/>
          <w:sz w:val="32"/>
          <w:szCs w:val="32"/>
        </w:rPr>
        <w:t>202</w:t>
      </w:r>
      <w:r w:rsidR="006666F6">
        <w:rPr>
          <w:rFonts w:ascii="仿宋" w:eastAsia="仿宋" w:hAnsi="仿宋" w:hint="eastAsia"/>
          <w:sz w:val="32"/>
          <w:szCs w:val="32"/>
        </w:rPr>
        <w:t>5</w:t>
      </w:r>
      <w:r w:rsidRPr="006666F6">
        <w:rPr>
          <w:rFonts w:ascii="仿宋" w:eastAsia="仿宋" w:hAnsi="仿宋" w:hint="eastAsia"/>
          <w:sz w:val="32"/>
          <w:szCs w:val="32"/>
        </w:rPr>
        <w:t>年年度预算安排</w:t>
      </w:r>
      <w:r w:rsidR="00526B0A">
        <w:rPr>
          <w:rFonts w:ascii="仿宋" w:eastAsia="仿宋" w:hAnsi="仿宋" w:hint="eastAsia"/>
          <w:sz w:val="32"/>
          <w:szCs w:val="32"/>
        </w:rPr>
        <w:t>853</w:t>
      </w:r>
      <w:r w:rsidRPr="006666F6">
        <w:rPr>
          <w:rFonts w:ascii="仿宋" w:eastAsia="仿宋" w:hAnsi="仿宋" w:hint="eastAsia"/>
          <w:sz w:val="32"/>
          <w:szCs w:val="32"/>
        </w:rPr>
        <w:t>万元。</w:t>
      </w:r>
    </w:p>
    <w:p w14:paraId="126BF9FE" w14:textId="1BBF5651" w:rsidR="006666F6" w:rsidRDefault="00756C50" w:rsidP="006666F6">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hint="eastAsia"/>
          <w:b/>
          <w:bCs/>
          <w:sz w:val="32"/>
          <w:szCs w:val="32"/>
        </w:rPr>
      </w:pPr>
      <w:r w:rsidRPr="006666F6">
        <w:rPr>
          <w:rFonts w:ascii="仿宋" w:eastAsia="仿宋" w:hAnsi="仿宋" w:hint="eastAsia"/>
          <w:b/>
          <w:bCs/>
          <w:sz w:val="32"/>
          <w:szCs w:val="32"/>
        </w:rPr>
        <w:t>（</w:t>
      </w:r>
      <w:r w:rsidR="00B216AF">
        <w:rPr>
          <w:rFonts w:ascii="仿宋" w:eastAsia="仿宋" w:hAnsi="仿宋" w:hint="eastAsia"/>
          <w:b/>
          <w:bCs/>
          <w:sz w:val="32"/>
          <w:szCs w:val="32"/>
        </w:rPr>
        <w:t>七</w:t>
      </w:r>
      <w:r w:rsidRPr="006666F6">
        <w:rPr>
          <w:rFonts w:ascii="仿宋" w:eastAsia="仿宋" w:hAnsi="仿宋" w:hint="eastAsia"/>
          <w:b/>
          <w:bCs/>
          <w:sz w:val="32"/>
          <w:szCs w:val="32"/>
        </w:rPr>
        <w:t>）绩效</w:t>
      </w:r>
      <w:r>
        <w:rPr>
          <w:rFonts w:ascii="仿宋" w:eastAsia="仿宋" w:hAnsi="仿宋" w:hint="eastAsia"/>
          <w:b/>
          <w:bCs/>
          <w:sz w:val="32"/>
          <w:szCs w:val="32"/>
        </w:rPr>
        <w:t>目标。</w:t>
      </w:r>
    </w:p>
    <w:p w14:paraId="1183E009" w14:textId="4375FDBB" w:rsidR="006666F6" w:rsidRDefault="00181C7F"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TimesNewRoman" w:eastAsia="仿宋" w:hAnsi="TimesNewRoman" w:hint="eastAsia"/>
          <w:sz w:val="32"/>
          <w:szCs w:val="32"/>
        </w:rPr>
      </w:pPr>
      <w:r w:rsidRPr="00181C7F">
        <w:rPr>
          <w:rFonts w:ascii="TimesNewRoman" w:eastAsia="仿宋" w:hAnsi="TimesNewRoman" w:hint="eastAsia"/>
          <w:sz w:val="32"/>
          <w:szCs w:val="32"/>
        </w:rPr>
        <w:t>根据上级要求和实际工作需要，采购更新警用技术装备，</w:t>
      </w:r>
      <w:proofErr w:type="gramStart"/>
      <w:r w:rsidRPr="00181C7F">
        <w:rPr>
          <w:rFonts w:ascii="TimesNewRoman" w:eastAsia="仿宋" w:hAnsi="TimesNewRoman" w:hint="eastAsia"/>
          <w:sz w:val="32"/>
          <w:szCs w:val="32"/>
        </w:rPr>
        <w:t>替换达</w:t>
      </w:r>
      <w:proofErr w:type="gramEnd"/>
      <w:r w:rsidRPr="00181C7F">
        <w:rPr>
          <w:rFonts w:ascii="TimesNewRoman" w:eastAsia="仿宋" w:hAnsi="TimesNewRoman" w:hint="eastAsia"/>
          <w:sz w:val="32"/>
          <w:szCs w:val="32"/>
        </w:rPr>
        <w:t>报废年限的警用技术装备；采购新型刑事技术装备，提升办案技术手段和效率；贯彻落实《公安机关指纹信息工作规定》《虹膜》《足迹》等文件精神和上级公安机关要求；更新交警移动测速、弯道预警、违停球机建设，提升我局打击超速、违停等道路交通违法能力和效率；采购储备必要的枪支弹药</w:t>
      </w:r>
      <w:r>
        <w:rPr>
          <w:rFonts w:ascii="TimesNewRoman" w:eastAsia="仿宋" w:hAnsi="TimesNewRoman" w:hint="eastAsia"/>
          <w:sz w:val="32"/>
          <w:szCs w:val="32"/>
        </w:rPr>
        <w:t>。</w:t>
      </w:r>
      <w:r w:rsidRPr="00181C7F">
        <w:rPr>
          <w:rFonts w:ascii="TimesNewRoman" w:eastAsia="仿宋" w:hAnsi="TimesNewRoman" w:hint="eastAsia"/>
          <w:sz w:val="32"/>
          <w:szCs w:val="32"/>
        </w:rPr>
        <w:t>提升黄山风景区公安局执法办案、内部信息处理及传输、上网安全能力，提升反诈预警、交通事故预防分析</w:t>
      </w:r>
      <w:proofErr w:type="gramStart"/>
      <w:r w:rsidRPr="00181C7F">
        <w:rPr>
          <w:rFonts w:ascii="TimesNewRoman" w:eastAsia="仿宋" w:hAnsi="TimesNewRoman" w:hint="eastAsia"/>
          <w:sz w:val="32"/>
          <w:szCs w:val="32"/>
        </w:rPr>
        <w:t>研</w:t>
      </w:r>
      <w:proofErr w:type="gramEnd"/>
      <w:r w:rsidRPr="00181C7F">
        <w:rPr>
          <w:rFonts w:ascii="TimesNewRoman" w:eastAsia="仿宋" w:hAnsi="TimesNewRoman" w:hint="eastAsia"/>
          <w:sz w:val="32"/>
          <w:szCs w:val="32"/>
        </w:rPr>
        <w:t>判能力</w:t>
      </w:r>
      <w:r>
        <w:rPr>
          <w:rFonts w:ascii="TimesNewRoman" w:eastAsia="仿宋" w:hAnsi="TimesNewRoman" w:hint="eastAsia"/>
          <w:sz w:val="32"/>
          <w:szCs w:val="32"/>
        </w:rPr>
        <w:t>等。</w:t>
      </w:r>
    </w:p>
    <w:p w14:paraId="41447514" w14:textId="77777777" w:rsidR="006666F6" w:rsidRDefault="006666F6" w:rsidP="006666F6">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TimesNewRoman" w:eastAsia="仿宋" w:hAnsi="TimesNewRoman" w:hint="eastAsia"/>
          <w:sz w:val="32"/>
          <w:szCs w:val="32"/>
        </w:rPr>
      </w:pPr>
    </w:p>
    <w:p w14:paraId="5B60B4AE" w14:textId="77777777" w:rsidR="00B216AF" w:rsidRDefault="00080FC0" w:rsidP="00B216AF">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黑体" w:eastAsia="黑体" w:hAnsi="黑体" w:hint="eastAsia"/>
          <w:b/>
          <w:bCs/>
          <w:color w:val="333333"/>
          <w:sz w:val="32"/>
          <w:szCs w:val="32"/>
        </w:rPr>
      </w:pPr>
      <w:r>
        <w:rPr>
          <w:rFonts w:ascii="黑体" w:eastAsia="黑体" w:hAnsi="黑体" w:hint="eastAsia"/>
          <w:b/>
          <w:bCs/>
          <w:color w:val="333333"/>
          <w:sz w:val="32"/>
          <w:szCs w:val="32"/>
        </w:rPr>
        <w:t>十</w:t>
      </w:r>
      <w:r w:rsidR="00BE3482">
        <w:rPr>
          <w:rFonts w:ascii="黑体" w:eastAsia="黑体" w:hAnsi="黑体" w:hint="eastAsia"/>
          <w:b/>
          <w:bCs/>
          <w:color w:val="333333"/>
          <w:sz w:val="32"/>
          <w:szCs w:val="32"/>
        </w:rPr>
        <w:t>三</w:t>
      </w:r>
      <w:r w:rsidRPr="007E6454">
        <w:rPr>
          <w:rFonts w:ascii="黑体" w:eastAsia="黑体" w:hAnsi="黑体" w:hint="eastAsia"/>
          <w:b/>
          <w:bCs/>
          <w:color w:val="333333"/>
          <w:sz w:val="32"/>
          <w:szCs w:val="32"/>
        </w:rPr>
        <w:t>、</w:t>
      </w:r>
      <w:r w:rsidR="00EB608A" w:rsidRPr="00EB608A">
        <w:rPr>
          <w:rFonts w:ascii="黑体" w:eastAsia="黑体" w:hAnsi="黑体" w:hint="eastAsia"/>
          <w:b/>
          <w:bCs/>
          <w:color w:val="333333"/>
          <w:sz w:val="32"/>
          <w:szCs w:val="32"/>
        </w:rPr>
        <w:t>黄山风景区市场监督管理局“市场监管专项”项目</w:t>
      </w:r>
    </w:p>
    <w:p w14:paraId="3100FC93" w14:textId="77777777"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cs="Times New Roman" w:hint="eastAsia"/>
          <w:b/>
          <w:bCs/>
          <w:color w:val="333333"/>
          <w:sz w:val="32"/>
          <w:szCs w:val="32"/>
        </w:rPr>
      </w:pPr>
      <w:r>
        <w:rPr>
          <w:rFonts w:ascii="仿宋" w:eastAsia="仿宋" w:hAnsi="仿宋" w:cs="Times New Roman" w:hint="eastAsia"/>
          <w:b/>
          <w:bCs/>
          <w:color w:val="333333"/>
          <w:sz w:val="32"/>
          <w:szCs w:val="32"/>
        </w:rPr>
        <w:t>（</w:t>
      </w:r>
      <w:r w:rsidR="00B216AF">
        <w:rPr>
          <w:rFonts w:ascii="Times New Roman" w:hAnsi="Times New Roman" w:cs="Times New Roman" w:hint="eastAsia"/>
          <w:b/>
          <w:bCs/>
          <w:color w:val="333333"/>
          <w:sz w:val="32"/>
          <w:szCs w:val="32"/>
        </w:rPr>
        <w:t>一</w:t>
      </w:r>
      <w:r>
        <w:rPr>
          <w:rFonts w:ascii="仿宋" w:eastAsia="仿宋" w:hAnsi="仿宋" w:cs="Times New Roman" w:hint="eastAsia"/>
          <w:b/>
          <w:bCs/>
          <w:color w:val="333333"/>
          <w:sz w:val="32"/>
          <w:szCs w:val="32"/>
        </w:rPr>
        <w:t>）项目概述。</w:t>
      </w:r>
    </w:p>
    <w:p w14:paraId="78EC7018" w14:textId="77777777" w:rsidR="00B216AF" w:rsidRDefault="00B216AF"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TimesNewRoman" w:eastAsia="仿宋" w:hAnsi="TimesNewRoman" w:cs="Times New Roman" w:hint="eastAsia"/>
          <w:kern w:val="0"/>
          <w:sz w:val="32"/>
          <w:szCs w:val="32"/>
        </w:rPr>
      </w:pPr>
      <w:r w:rsidRPr="00B216AF">
        <w:rPr>
          <w:rFonts w:ascii="TimesNewRoman" w:eastAsia="仿宋" w:hAnsi="TimesNewRoman" w:cs="Times New Roman" w:hint="eastAsia"/>
          <w:kern w:val="0"/>
          <w:sz w:val="32"/>
          <w:szCs w:val="32"/>
        </w:rPr>
        <w:t>根据市场主体监管、食药监管、质量监管安排各项支出</w:t>
      </w:r>
      <w:r w:rsidR="00EB608A" w:rsidRPr="00EB608A">
        <w:rPr>
          <w:rFonts w:ascii="TimesNewRoman" w:eastAsia="仿宋" w:hAnsi="TimesNewRoman" w:cs="Times New Roman" w:hint="eastAsia"/>
          <w:kern w:val="0"/>
          <w:sz w:val="32"/>
          <w:szCs w:val="32"/>
        </w:rPr>
        <w:t>。</w:t>
      </w:r>
    </w:p>
    <w:p w14:paraId="666713E1" w14:textId="77777777"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cs="Times New Roman" w:hint="eastAsia"/>
          <w:b/>
          <w:bCs/>
          <w:color w:val="333333"/>
          <w:sz w:val="32"/>
          <w:szCs w:val="32"/>
        </w:rPr>
      </w:pPr>
      <w:r>
        <w:rPr>
          <w:rFonts w:ascii="仿宋" w:eastAsia="仿宋" w:hAnsi="仿宋" w:cs="Times New Roman" w:hint="eastAsia"/>
          <w:b/>
          <w:bCs/>
          <w:color w:val="333333"/>
          <w:sz w:val="32"/>
          <w:szCs w:val="32"/>
        </w:rPr>
        <w:t>（</w:t>
      </w:r>
      <w:r w:rsidR="00B216AF">
        <w:rPr>
          <w:rFonts w:ascii="仿宋" w:eastAsia="仿宋" w:hAnsi="仿宋" w:cs="Times New Roman" w:hint="eastAsia"/>
          <w:b/>
          <w:bCs/>
          <w:color w:val="333333"/>
          <w:sz w:val="32"/>
          <w:szCs w:val="32"/>
        </w:rPr>
        <w:t>二</w:t>
      </w:r>
      <w:r>
        <w:rPr>
          <w:rFonts w:ascii="仿宋" w:eastAsia="仿宋" w:hAnsi="仿宋" w:cs="Times New Roman" w:hint="eastAsia"/>
          <w:b/>
          <w:bCs/>
          <w:color w:val="333333"/>
          <w:sz w:val="32"/>
          <w:szCs w:val="32"/>
        </w:rPr>
        <w:t>）立项依据。</w:t>
      </w:r>
    </w:p>
    <w:p w14:paraId="31A57A56" w14:textId="2E305F21" w:rsidR="00B216AF" w:rsidRDefault="00B216AF"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仿宋" w:hint="eastAsia"/>
          <w:sz w:val="32"/>
          <w:szCs w:val="32"/>
        </w:rPr>
      </w:pPr>
      <w:r w:rsidRPr="00B216AF">
        <w:rPr>
          <w:rFonts w:ascii="仿宋" w:eastAsia="仿宋" w:hAnsi="仿宋" w:cs="仿宋" w:hint="eastAsia"/>
          <w:sz w:val="32"/>
          <w:szCs w:val="32"/>
        </w:rPr>
        <w:t>《中华人民共和国消费者权益保护法》、《安徽省消费者权益保护条例》。根据辖区实际，为保障好消费者和广大游客的合法权益，确保人民群众生命财产安全，维护黄山美好旅游形象，提高本局执法人员的消费维权业务水平;根据“八五”</w:t>
      </w:r>
      <w:r w:rsidRPr="00B216AF">
        <w:rPr>
          <w:rFonts w:ascii="仿宋" w:eastAsia="仿宋" w:hAnsi="仿宋" w:cs="仿宋" w:hint="eastAsia"/>
          <w:sz w:val="32"/>
          <w:szCs w:val="32"/>
        </w:rPr>
        <w:lastRenderedPageBreak/>
        <w:t>普法需要，为提升本局执法人员的监管业务水平，宣传市场监管方面的法律知识。同时，根据省政府文件精神要求，结合辖区实际，为推进依法治山建设，增强行政机关领导干部及工作人员的法治观念;《黄山风景名胜区管理条例》、《文明诚信经营户评选办法》及《黄山风景区个体承包经营户文明诚信经营管理暂行办法》《黄山风景区创建全国放心消费示范城市工作方案》。根据辖区实际，激励辖区企业与个体户诚信守法经营，提高文明服务意识，促进社会信用体系建设，推动文明景区和诚信黄山创建工作的深入开展;依据《价格法》，对金融企业、供水供电等公用企事业开展价格监督检查;依据《食品安全法》《市场监管领域重大违法行为举报奖励暂行办法》，对重大违法行为的举报人进行奖励等</w:t>
      </w:r>
      <w:r>
        <w:rPr>
          <w:rFonts w:ascii="仿宋" w:eastAsia="仿宋" w:hAnsi="仿宋" w:cs="仿宋" w:hint="eastAsia"/>
          <w:sz w:val="32"/>
          <w:szCs w:val="32"/>
        </w:rPr>
        <w:t>。</w:t>
      </w:r>
    </w:p>
    <w:p w14:paraId="6BC11C47" w14:textId="7397B1B7"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cs="Times New Roman" w:hint="eastAsia"/>
          <w:b/>
          <w:bCs/>
          <w:color w:val="333333"/>
          <w:sz w:val="32"/>
          <w:szCs w:val="32"/>
        </w:rPr>
      </w:pPr>
      <w:r w:rsidRPr="00B216AF">
        <w:rPr>
          <w:rFonts w:ascii="仿宋" w:eastAsia="仿宋" w:hAnsi="仿宋" w:cs="仿宋" w:hint="eastAsia"/>
          <w:b/>
          <w:bCs/>
          <w:sz w:val="32"/>
          <w:szCs w:val="32"/>
        </w:rPr>
        <w:t>（</w:t>
      </w:r>
      <w:r w:rsidR="00B216AF" w:rsidRPr="00B216AF">
        <w:rPr>
          <w:rFonts w:ascii="仿宋" w:eastAsia="仿宋" w:hAnsi="仿宋" w:cs="仿宋" w:hint="eastAsia"/>
          <w:b/>
          <w:bCs/>
          <w:sz w:val="32"/>
          <w:szCs w:val="32"/>
        </w:rPr>
        <w:t>三</w:t>
      </w:r>
      <w:r w:rsidRPr="00B216AF">
        <w:rPr>
          <w:rFonts w:ascii="仿宋" w:eastAsia="仿宋" w:hAnsi="仿宋" w:cs="仿宋" w:hint="eastAsia"/>
          <w:b/>
          <w:bCs/>
          <w:sz w:val="32"/>
          <w:szCs w:val="32"/>
        </w:rPr>
        <w:t>）</w:t>
      </w:r>
      <w:r w:rsidRPr="00B216AF">
        <w:rPr>
          <w:rFonts w:ascii="仿宋" w:eastAsia="仿宋" w:hAnsi="仿宋" w:cs="Times New Roman" w:hint="eastAsia"/>
          <w:b/>
          <w:bCs/>
          <w:color w:val="333333"/>
          <w:sz w:val="32"/>
          <w:szCs w:val="32"/>
        </w:rPr>
        <w:t>实施主</w:t>
      </w:r>
      <w:r>
        <w:rPr>
          <w:rFonts w:ascii="仿宋" w:eastAsia="仿宋" w:hAnsi="仿宋" w:cs="Times New Roman" w:hint="eastAsia"/>
          <w:b/>
          <w:bCs/>
          <w:color w:val="333333"/>
          <w:sz w:val="32"/>
          <w:szCs w:val="32"/>
        </w:rPr>
        <w:t>体。</w:t>
      </w:r>
    </w:p>
    <w:p w14:paraId="02831B34" w14:textId="77777777"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仿宋" w:hint="eastAsia"/>
          <w:sz w:val="32"/>
          <w:szCs w:val="32"/>
        </w:rPr>
      </w:pPr>
      <w:r>
        <w:rPr>
          <w:rFonts w:ascii="仿宋" w:eastAsia="仿宋" w:hAnsi="仿宋" w:cs="Times New Roman" w:hint="eastAsia"/>
          <w:color w:val="333333"/>
          <w:sz w:val="32"/>
          <w:szCs w:val="32"/>
        </w:rPr>
        <w:t>实施主体为</w:t>
      </w:r>
      <w:r>
        <w:rPr>
          <w:rFonts w:ascii="仿宋" w:eastAsia="仿宋" w:hAnsi="仿宋" w:cs="仿宋" w:hint="eastAsia"/>
          <w:sz w:val="32"/>
          <w:szCs w:val="32"/>
        </w:rPr>
        <w:t>黄山风景区市场监督管理局。</w:t>
      </w:r>
    </w:p>
    <w:p w14:paraId="756ACCC2" w14:textId="13041FFB"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b/>
          <w:bCs/>
          <w:color w:val="333333"/>
          <w:sz w:val="32"/>
          <w:szCs w:val="32"/>
        </w:rPr>
      </w:pPr>
      <w:r>
        <w:rPr>
          <w:rFonts w:ascii="黑体" w:eastAsia="黑体" w:hAnsi="黑体" w:cs="黑体" w:hint="eastAsia"/>
          <w:sz w:val="32"/>
          <w:szCs w:val="32"/>
        </w:rPr>
        <w:t>（</w:t>
      </w:r>
      <w:r w:rsidR="00B216AF">
        <w:rPr>
          <w:rFonts w:ascii="黑体" w:eastAsia="黑体" w:hAnsi="黑体" w:cs="黑体" w:hint="eastAsia"/>
          <w:sz w:val="32"/>
          <w:szCs w:val="32"/>
        </w:rPr>
        <w:t>四</w:t>
      </w:r>
      <w:r>
        <w:rPr>
          <w:rFonts w:ascii="黑体" w:eastAsia="黑体" w:hAnsi="黑体" w:cs="黑体" w:hint="eastAsia"/>
          <w:sz w:val="32"/>
          <w:szCs w:val="32"/>
        </w:rPr>
        <w:t>）</w:t>
      </w:r>
      <w:r>
        <w:rPr>
          <w:rFonts w:ascii="仿宋" w:eastAsia="仿宋" w:hAnsi="仿宋" w:hint="eastAsia"/>
          <w:b/>
          <w:bCs/>
          <w:color w:val="333333"/>
          <w:sz w:val="32"/>
          <w:szCs w:val="32"/>
        </w:rPr>
        <w:t>起止时间。</w:t>
      </w:r>
    </w:p>
    <w:p w14:paraId="62CCDB97" w14:textId="04FF1C2C"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仿宋" w:hint="eastAsia"/>
          <w:color w:val="333333"/>
          <w:sz w:val="32"/>
          <w:szCs w:val="32"/>
        </w:rPr>
      </w:pPr>
      <w:r>
        <w:rPr>
          <w:rFonts w:ascii="仿宋" w:eastAsia="仿宋" w:hAnsi="仿宋" w:cs="仿宋" w:hint="eastAsia"/>
          <w:color w:val="333333"/>
          <w:sz w:val="32"/>
          <w:szCs w:val="32"/>
        </w:rPr>
        <w:t>202</w:t>
      </w:r>
      <w:r w:rsidR="00B216AF">
        <w:rPr>
          <w:rFonts w:ascii="仿宋" w:eastAsia="仿宋" w:hAnsi="仿宋" w:cs="仿宋" w:hint="eastAsia"/>
          <w:color w:val="333333"/>
          <w:sz w:val="32"/>
          <w:szCs w:val="32"/>
        </w:rPr>
        <w:t>5</w:t>
      </w:r>
      <w:r>
        <w:rPr>
          <w:rFonts w:ascii="仿宋" w:eastAsia="仿宋" w:hAnsi="仿宋" w:cs="仿宋" w:hint="eastAsia"/>
          <w:color w:val="333333"/>
          <w:sz w:val="32"/>
          <w:szCs w:val="32"/>
        </w:rPr>
        <w:t>年1月1日-202</w:t>
      </w:r>
      <w:r w:rsidR="00B216AF">
        <w:rPr>
          <w:rFonts w:ascii="仿宋" w:eastAsia="仿宋" w:hAnsi="仿宋" w:cs="仿宋" w:hint="eastAsia"/>
          <w:color w:val="333333"/>
          <w:sz w:val="32"/>
          <w:szCs w:val="32"/>
        </w:rPr>
        <w:t>5</w:t>
      </w:r>
      <w:r>
        <w:rPr>
          <w:rFonts w:ascii="仿宋" w:eastAsia="仿宋" w:hAnsi="仿宋" w:cs="仿宋" w:hint="eastAsia"/>
          <w:color w:val="333333"/>
          <w:sz w:val="32"/>
          <w:szCs w:val="32"/>
        </w:rPr>
        <w:t>年12月31日。</w:t>
      </w:r>
    </w:p>
    <w:p w14:paraId="767538F3" w14:textId="0D4CD8C8"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b/>
          <w:bCs/>
          <w:color w:val="333333"/>
          <w:sz w:val="32"/>
          <w:szCs w:val="32"/>
        </w:rPr>
      </w:pPr>
      <w:r>
        <w:rPr>
          <w:rFonts w:ascii="黑体" w:eastAsia="黑体" w:hAnsi="黑体" w:cs="黑体" w:hint="eastAsia"/>
          <w:sz w:val="32"/>
          <w:szCs w:val="32"/>
        </w:rPr>
        <w:t>（</w:t>
      </w:r>
      <w:r w:rsidR="001655CC">
        <w:rPr>
          <w:rFonts w:ascii="黑体" w:eastAsia="黑体" w:hAnsi="黑体" w:cs="黑体" w:hint="eastAsia"/>
          <w:sz w:val="32"/>
          <w:szCs w:val="32"/>
        </w:rPr>
        <w:t>五</w:t>
      </w:r>
      <w:r>
        <w:rPr>
          <w:rFonts w:ascii="黑体" w:eastAsia="黑体" w:hAnsi="黑体" w:cs="黑体" w:hint="eastAsia"/>
          <w:sz w:val="32"/>
          <w:szCs w:val="32"/>
        </w:rPr>
        <w:t>）</w:t>
      </w:r>
      <w:r>
        <w:rPr>
          <w:rFonts w:ascii="仿宋" w:eastAsia="仿宋" w:hAnsi="仿宋" w:hint="eastAsia"/>
          <w:b/>
          <w:bCs/>
          <w:color w:val="333333"/>
          <w:sz w:val="32"/>
          <w:szCs w:val="32"/>
        </w:rPr>
        <w:t>项目内容。</w:t>
      </w:r>
    </w:p>
    <w:p w14:paraId="25440509" w14:textId="743C73F5" w:rsidR="00B216AF" w:rsidRDefault="00EB608A" w:rsidP="001655CC">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仿宋" w:hint="eastAsia"/>
          <w:sz w:val="32"/>
          <w:szCs w:val="32"/>
        </w:rPr>
      </w:pPr>
      <w:r>
        <w:rPr>
          <w:rFonts w:ascii="仿宋" w:eastAsia="仿宋" w:hAnsi="仿宋" w:cs="仿宋" w:hint="eastAsia"/>
          <w:sz w:val="32"/>
          <w:szCs w:val="32"/>
        </w:rPr>
        <w:t>食品药品安全监管、流通领域商品质量抽检、委托会计师事务所等第三方机构、消费维权、文明创建、涉案物品鉴定、计量器具强制检定</w:t>
      </w:r>
      <w:r w:rsidR="00B216AF">
        <w:rPr>
          <w:rFonts w:ascii="仿宋" w:eastAsia="仿宋" w:hAnsi="仿宋" w:cs="仿宋" w:hint="eastAsia"/>
          <w:sz w:val="32"/>
          <w:szCs w:val="32"/>
        </w:rPr>
        <w:t>、</w:t>
      </w:r>
      <w:r w:rsidR="00B216AF" w:rsidRPr="00B216AF">
        <w:rPr>
          <w:rFonts w:ascii="仿宋" w:eastAsia="仿宋" w:hAnsi="仿宋" w:cs="仿宋" w:hint="eastAsia"/>
          <w:sz w:val="32"/>
          <w:szCs w:val="32"/>
        </w:rPr>
        <w:t>抽检检定鉴定等委托费</w:t>
      </w:r>
      <w:r w:rsidR="00B216AF">
        <w:rPr>
          <w:rFonts w:ascii="仿宋" w:eastAsia="仿宋" w:hAnsi="仿宋" w:cs="仿宋" w:hint="eastAsia"/>
          <w:sz w:val="32"/>
          <w:szCs w:val="32"/>
        </w:rPr>
        <w:t>、</w:t>
      </w:r>
      <w:r w:rsidR="00B216AF" w:rsidRPr="00B216AF">
        <w:rPr>
          <w:rFonts w:ascii="仿宋" w:eastAsia="仿宋" w:hAnsi="仿宋" w:cs="仿宋" w:hint="eastAsia"/>
          <w:sz w:val="32"/>
          <w:szCs w:val="32"/>
        </w:rPr>
        <w:t>价格检查专项整治</w:t>
      </w:r>
      <w:r w:rsidR="00B216AF">
        <w:rPr>
          <w:rFonts w:ascii="仿宋" w:eastAsia="仿宋" w:hAnsi="仿宋" w:cs="仿宋" w:hint="eastAsia"/>
          <w:sz w:val="32"/>
          <w:szCs w:val="32"/>
        </w:rPr>
        <w:t>、</w:t>
      </w:r>
      <w:r w:rsidR="00B216AF" w:rsidRPr="00B216AF">
        <w:rPr>
          <w:rFonts w:ascii="仿宋" w:eastAsia="仿宋" w:hAnsi="仿宋" w:cs="仿宋" w:hint="eastAsia"/>
          <w:sz w:val="32"/>
          <w:szCs w:val="32"/>
        </w:rPr>
        <w:t>汤</w:t>
      </w:r>
      <w:proofErr w:type="gramStart"/>
      <w:r w:rsidR="00B216AF" w:rsidRPr="00B216AF">
        <w:rPr>
          <w:rFonts w:ascii="仿宋" w:eastAsia="仿宋" w:hAnsi="仿宋" w:cs="仿宋" w:hint="eastAsia"/>
          <w:sz w:val="32"/>
          <w:szCs w:val="32"/>
        </w:rPr>
        <w:t>口食品</w:t>
      </w:r>
      <w:proofErr w:type="gramEnd"/>
      <w:r w:rsidR="00B216AF" w:rsidRPr="00B216AF">
        <w:rPr>
          <w:rFonts w:ascii="仿宋" w:eastAsia="仿宋" w:hAnsi="仿宋" w:cs="仿宋" w:hint="eastAsia"/>
          <w:sz w:val="32"/>
          <w:szCs w:val="32"/>
        </w:rPr>
        <w:t>安全检验室</w:t>
      </w:r>
      <w:r w:rsidR="00B216AF">
        <w:rPr>
          <w:rFonts w:ascii="仿宋" w:eastAsia="仿宋" w:hAnsi="仿宋" w:cs="仿宋" w:hint="eastAsia"/>
          <w:sz w:val="32"/>
          <w:szCs w:val="32"/>
        </w:rPr>
        <w:t>的</w:t>
      </w:r>
      <w:r w:rsidR="00B216AF" w:rsidRPr="00B216AF">
        <w:rPr>
          <w:rFonts w:ascii="仿宋" w:eastAsia="仿宋" w:hAnsi="仿宋" w:cs="仿宋" w:hint="eastAsia"/>
          <w:sz w:val="32"/>
          <w:szCs w:val="32"/>
        </w:rPr>
        <w:t>食品检测设备、试剂等耗材</w:t>
      </w:r>
      <w:r w:rsidR="00B216AF">
        <w:rPr>
          <w:rFonts w:ascii="仿宋" w:eastAsia="仿宋" w:hAnsi="仿宋" w:cs="仿宋" w:hint="eastAsia"/>
          <w:sz w:val="32"/>
          <w:szCs w:val="32"/>
        </w:rPr>
        <w:t>费用、</w:t>
      </w:r>
      <w:r w:rsidR="00B216AF" w:rsidRPr="00B216AF">
        <w:rPr>
          <w:rFonts w:ascii="仿宋" w:eastAsia="仿宋" w:hAnsi="仿宋" w:cs="仿宋" w:hint="eastAsia"/>
          <w:sz w:val="32"/>
          <w:szCs w:val="32"/>
        </w:rPr>
        <w:t>食品检测外包费用</w:t>
      </w:r>
      <w:r w:rsidR="00B216AF">
        <w:rPr>
          <w:rFonts w:ascii="仿宋" w:eastAsia="仿宋" w:hAnsi="仿宋" w:cs="仿宋" w:hint="eastAsia"/>
          <w:sz w:val="32"/>
          <w:szCs w:val="32"/>
        </w:rPr>
        <w:t>、</w:t>
      </w:r>
      <w:r w:rsidR="00B216AF" w:rsidRPr="00B216AF">
        <w:rPr>
          <w:rFonts w:ascii="仿宋" w:eastAsia="仿宋" w:hAnsi="仿宋" w:cs="仿宋" w:hint="eastAsia"/>
          <w:sz w:val="32"/>
          <w:szCs w:val="32"/>
        </w:rPr>
        <w:t>重要接待额外检测费用</w:t>
      </w:r>
      <w:r w:rsidR="001655CC">
        <w:rPr>
          <w:rFonts w:ascii="仿宋" w:eastAsia="仿宋" w:hAnsi="仿宋" w:cs="仿宋" w:hint="eastAsia"/>
          <w:sz w:val="32"/>
          <w:szCs w:val="32"/>
        </w:rPr>
        <w:t>、</w:t>
      </w:r>
      <w:r w:rsidR="00B216AF" w:rsidRPr="00B216AF">
        <w:rPr>
          <w:rFonts w:ascii="仿宋" w:eastAsia="仿宋" w:hAnsi="仿宋" w:cs="仿宋" w:hint="eastAsia"/>
          <w:sz w:val="32"/>
          <w:szCs w:val="32"/>
        </w:rPr>
        <w:t>食品</w:t>
      </w:r>
      <w:proofErr w:type="gramStart"/>
      <w:r w:rsidR="00B216AF" w:rsidRPr="00B216AF">
        <w:rPr>
          <w:rFonts w:ascii="仿宋" w:eastAsia="仿宋" w:hAnsi="仿宋" w:cs="仿宋" w:hint="eastAsia"/>
          <w:sz w:val="32"/>
          <w:szCs w:val="32"/>
        </w:rPr>
        <w:lastRenderedPageBreak/>
        <w:t>检测购样费</w:t>
      </w:r>
      <w:proofErr w:type="gramEnd"/>
      <w:r w:rsidR="001655CC">
        <w:rPr>
          <w:rFonts w:ascii="仿宋" w:eastAsia="仿宋" w:hAnsi="仿宋" w:cs="仿宋" w:hint="eastAsia"/>
          <w:sz w:val="32"/>
          <w:szCs w:val="32"/>
        </w:rPr>
        <w:t>、</w:t>
      </w:r>
      <w:r w:rsidR="00B216AF" w:rsidRPr="00B216AF">
        <w:rPr>
          <w:rFonts w:ascii="仿宋" w:eastAsia="仿宋" w:hAnsi="仿宋" w:cs="仿宋" w:hint="eastAsia"/>
          <w:sz w:val="32"/>
          <w:szCs w:val="32"/>
        </w:rPr>
        <w:t>食品药品管理及从业人员培训及考核</w:t>
      </w:r>
      <w:r w:rsidR="001655CC">
        <w:rPr>
          <w:rFonts w:ascii="仿宋" w:eastAsia="仿宋" w:hAnsi="仿宋" w:cs="仿宋" w:hint="eastAsia"/>
          <w:sz w:val="32"/>
          <w:szCs w:val="32"/>
        </w:rPr>
        <w:t>、</w:t>
      </w:r>
      <w:r w:rsidR="00B216AF" w:rsidRPr="00B216AF">
        <w:rPr>
          <w:rFonts w:ascii="仿宋" w:eastAsia="仿宋" w:hAnsi="仿宋" w:cs="仿宋" w:hint="eastAsia"/>
          <w:sz w:val="32"/>
          <w:szCs w:val="32"/>
        </w:rPr>
        <w:t>各类食品药品安全宣传周印制宣传资料</w:t>
      </w:r>
      <w:r w:rsidR="001655CC">
        <w:rPr>
          <w:rFonts w:ascii="仿宋" w:eastAsia="仿宋" w:hAnsi="仿宋" w:cs="仿宋" w:hint="eastAsia"/>
          <w:sz w:val="32"/>
          <w:szCs w:val="32"/>
        </w:rPr>
        <w:t>等</w:t>
      </w:r>
      <w:r w:rsidR="00B216AF" w:rsidRPr="00B216AF">
        <w:rPr>
          <w:rFonts w:ascii="仿宋" w:eastAsia="仿宋" w:hAnsi="仿宋" w:cs="仿宋" w:hint="eastAsia"/>
          <w:sz w:val="32"/>
          <w:szCs w:val="32"/>
        </w:rPr>
        <w:t>。开展旅游餐饮质量、食品小作坊整治提升工程等创建工作，需统一制作食品安全信息公示牌、食品安全管理制度牌等。各类市场监管活动日如知识产权保护、运用、援助、个体工商户发展服务月、各类专项治理行动宣传等印刷费</w:t>
      </w:r>
      <w:r w:rsidR="001655CC">
        <w:rPr>
          <w:rFonts w:ascii="仿宋" w:eastAsia="仿宋" w:hAnsi="仿宋" w:cs="仿宋" w:hint="eastAsia"/>
          <w:sz w:val="32"/>
          <w:szCs w:val="32"/>
        </w:rPr>
        <w:t>。</w:t>
      </w:r>
    </w:p>
    <w:p w14:paraId="2BB9BDEB" w14:textId="257D4BCA"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b/>
          <w:bCs/>
          <w:color w:val="333333"/>
          <w:sz w:val="32"/>
          <w:szCs w:val="32"/>
        </w:rPr>
      </w:pPr>
      <w:r>
        <w:rPr>
          <w:rFonts w:ascii="黑体" w:eastAsia="黑体" w:hAnsi="黑体" w:cs="黑体" w:hint="eastAsia"/>
          <w:sz w:val="32"/>
          <w:szCs w:val="32"/>
        </w:rPr>
        <w:t>（</w:t>
      </w:r>
      <w:r w:rsidR="001655CC">
        <w:rPr>
          <w:rFonts w:ascii="黑体" w:eastAsia="黑体" w:hAnsi="黑体" w:cs="黑体" w:hint="eastAsia"/>
          <w:sz w:val="32"/>
          <w:szCs w:val="32"/>
        </w:rPr>
        <w:t>六</w:t>
      </w:r>
      <w:r>
        <w:rPr>
          <w:rFonts w:ascii="黑体" w:eastAsia="黑体" w:hAnsi="黑体" w:cs="黑体" w:hint="eastAsia"/>
          <w:sz w:val="32"/>
          <w:szCs w:val="32"/>
        </w:rPr>
        <w:t>）</w:t>
      </w:r>
      <w:r>
        <w:rPr>
          <w:rFonts w:ascii="仿宋" w:eastAsia="仿宋" w:hAnsi="仿宋" w:hint="eastAsia"/>
          <w:b/>
          <w:bCs/>
          <w:color w:val="333333"/>
          <w:sz w:val="32"/>
          <w:szCs w:val="32"/>
        </w:rPr>
        <w:t>年度预算安排。</w:t>
      </w:r>
    </w:p>
    <w:p w14:paraId="3FC4D944" w14:textId="0EF5A038"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hint="eastAsia"/>
          <w:color w:val="333333"/>
          <w:sz w:val="32"/>
          <w:szCs w:val="32"/>
        </w:rPr>
      </w:pPr>
      <w:r>
        <w:rPr>
          <w:rFonts w:ascii="TimesNewRoman" w:eastAsia="仿宋" w:hAnsi="TimesNewRoman" w:hint="eastAsia"/>
          <w:color w:val="333333"/>
          <w:sz w:val="32"/>
          <w:szCs w:val="32"/>
        </w:rPr>
        <w:t>202</w:t>
      </w:r>
      <w:r w:rsidR="00B216AF">
        <w:rPr>
          <w:rFonts w:ascii="TimesNewRoman" w:eastAsia="仿宋" w:hAnsi="TimesNewRoman" w:hint="eastAsia"/>
          <w:color w:val="333333"/>
          <w:sz w:val="32"/>
          <w:szCs w:val="32"/>
        </w:rPr>
        <w:t>5</w:t>
      </w:r>
      <w:r>
        <w:rPr>
          <w:rFonts w:ascii="仿宋" w:eastAsia="仿宋" w:hAnsi="仿宋" w:hint="eastAsia"/>
          <w:color w:val="333333"/>
          <w:sz w:val="32"/>
          <w:szCs w:val="32"/>
        </w:rPr>
        <w:t>年年度预算安排</w:t>
      </w:r>
      <w:r>
        <w:rPr>
          <w:rFonts w:ascii="TimesNewRoman" w:eastAsia="仿宋" w:hAnsi="TimesNewRoman" w:hint="eastAsia"/>
          <w:color w:val="333333"/>
          <w:sz w:val="32"/>
          <w:szCs w:val="32"/>
        </w:rPr>
        <w:t>1</w:t>
      </w:r>
      <w:r w:rsidR="00526B0A">
        <w:rPr>
          <w:rFonts w:ascii="TimesNewRoman" w:eastAsia="仿宋" w:hAnsi="TimesNewRoman" w:hint="eastAsia"/>
          <w:color w:val="333333"/>
          <w:sz w:val="32"/>
          <w:szCs w:val="32"/>
        </w:rPr>
        <w:t>35</w:t>
      </w:r>
      <w:r>
        <w:rPr>
          <w:rFonts w:ascii="仿宋" w:eastAsia="仿宋" w:hAnsi="仿宋" w:hint="eastAsia"/>
          <w:color w:val="333333"/>
          <w:sz w:val="32"/>
          <w:szCs w:val="32"/>
        </w:rPr>
        <w:t>万元。</w:t>
      </w:r>
    </w:p>
    <w:p w14:paraId="21F2F285" w14:textId="442FACDB" w:rsidR="00B216AF" w:rsidRDefault="00EB608A" w:rsidP="00B216AF">
      <w:pPr>
        <w:widowControl/>
        <w:pBdr>
          <w:bottom w:val="single" w:sz="4" w:space="30" w:color="FFFFFF"/>
        </w:pBdr>
        <w:tabs>
          <w:tab w:val="left" w:pos="0"/>
        </w:tabs>
        <w:autoSpaceDE w:val="0"/>
        <w:autoSpaceDN w:val="0"/>
        <w:adjustRightInd w:val="0"/>
        <w:snapToGrid w:val="0"/>
        <w:spacing w:line="360" w:lineRule="auto"/>
        <w:ind w:firstLineChars="200" w:firstLine="643"/>
        <w:textAlignment w:val="bottom"/>
        <w:rPr>
          <w:rFonts w:ascii="仿宋" w:eastAsia="仿宋" w:hAnsi="仿宋" w:cs="Times New Roman" w:hint="eastAsia"/>
          <w:b/>
          <w:bCs/>
          <w:color w:val="333333"/>
          <w:sz w:val="32"/>
          <w:szCs w:val="32"/>
        </w:rPr>
      </w:pPr>
      <w:r>
        <w:rPr>
          <w:rFonts w:ascii="仿宋" w:eastAsia="仿宋" w:hAnsi="仿宋" w:cs="Times New Roman" w:hint="eastAsia"/>
          <w:b/>
          <w:bCs/>
          <w:color w:val="333333"/>
          <w:sz w:val="32"/>
          <w:szCs w:val="32"/>
        </w:rPr>
        <w:t>（</w:t>
      </w:r>
      <w:r w:rsidR="001655CC">
        <w:rPr>
          <w:rFonts w:ascii="Times New Roman" w:hAnsi="Times New Roman" w:cs="Times New Roman" w:hint="eastAsia"/>
          <w:b/>
          <w:bCs/>
          <w:color w:val="333333"/>
          <w:sz w:val="32"/>
          <w:szCs w:val="32"/>
        </w:rPr>
        <w:t>七</w:t>
      </w:r>
      <w:r>
        <w:rPr>
          <w:rFonts w:ascii="仿宋" w:eastAsia="仿宋" w:hAnsi="仿宋" w:cs="Times New Roman" w:hint="eastAsia"/>
          <w:b/>
          <w:bCs/>
          <w:color w:val="333333"/>
          <w:sz w:val="32"/>
          <w:szCs w:val="32"/>
        </w:rPr>
        <w:t>）绩效目标。</w:t>
      </w:r>
    </w:p>
    <w:p w14:paraId="0DA7977E" w14:textId="665FC802" w:rsidR="00EB608A" w:rsidRPr="00B216AF" w:rsidRDefault="00B216AF" w:rsidP="00B216AF">
      <w:pPr>
        <w:widowControl/>
        <w:pBdr>
          <w:bottom w:val="single" w:sz="4" w:space="30" w:color="FFFFFF"/>
        </w:pBdr>
        <w:tabs>
          <w:tab w:val="left" w:pos="0"/>
        </w:tabs>
        <w:autoSpaceDE w:val="0"/>
        <w:autoSpaceDN w:val="0"/>
        <w:adjustRightInd w:val="0"/>
        <w:snapToGrid w:val="0"/>
        <w:spacing w:line="360" w:lineRule="auto"/>
        <w:ind w:firstLineChars="200" w:firstLine="640"/>
        <w:textAlignment w:val="bottom"/>
        <w:rPr>
          <w:rFonts w:ascii="仿宋" w:eastAsia="仿宋" w:hAnsi="仿宋" w:cs="Times New Roman" w:hint="eastAsia"/>
          <w:b/>
          <w:bCs/>
          <w:color w:val="333333"/>
          <w:sz w:val="32"/>
          <w:szCs w:val="32"/>
        </w:rPr>
      </w:pPr>
      <w:r w:rsidRPr="00B216AF">
        <w:rPr>
          <w:rFonts w:ascii="仿宋" w:eastAsia="仿宋" w:hAnsi="仿宋" w:cs="仿宋" w:hint="eastAsia"/>
          <w:color w:val="333333"/>
          <w:sz w:val="32"/>
          <w:szCs w:val="32"/>
        </w:rPr>
        <w:t>按监管计划</w:t>
      </w:r>
      <w:r>
        <w:rPr>
          <w:rFonts w:ascii="仿宋" w:eastAsia="仿宋" w:hAnsi="仿宋" w:cs="仿宋" w:hint="eastAsia"/>
          <w:color w:val="333333"/>
          <w:sz w:val="32"/>
          <w:szCs w:val="32"/>
        </w:rPr>
        <w:t>有序</w:t>
      </w:r>
      <w:r w:rsidRPr="00B216AF">
        <w:rPr>
          <w:rFonts w:ascii="仿宋" w:eastAsia="仿宋" w:hAnsi="仿宋" w:cs="仿宋" w:hint="eastAsia"/>
          <w:color w:val="333333"/>
          <w:sz w:val="32"/>
          <w:szCs w:val="32"/>
        </w:rPr>
        <w:t>开展</w:t>
      </w:r>
      <w:r>
        <w:rPr>
          <w:rFonts w:ascii="仿宋" w:eastAsia="仿宋" w:hAnsi="仿宋" w:cs="仿宋" w:hint="eastAsia"/>
          <w:color w:val="333333"/>
          <w:sz w:val="32"/>
          <w:szCs w:val="32"/>
        </w:rPr>
        <w:t>，</w:t>
      </w:r>
      <w:r w:rsidR="00EB608A">
        <w:rPr>
          <w:rFonts w:ascii="仿宋" w:eastAsia="仿宋" w:hAnsi="仿宋" w:cs="仿宋" w:hint="eastAsia"/>
          <w:color w:val="333333"/>
          <w:sz w:val="32"/>
          <w:szCs w:val="32"/>
        </w:rPr>
        <w:t>保障市场监管日常工作的开展，促进市场监管工作更好的发展</w:t>
      </w:r>
      <w:r>
        <w:rPr>
          <w:rFonts w:ascii="仿宋" w:eastAsia="仿宋" w:hAnsi="仿宋" w:cs="仿宋" w:hint="eastAsia"/>
          <w:color w:val="333333"/>
          <w:sz w:val="32"/>
          <w:szCs w:val="32"/>
        </w:rPr>
        <w:t>。</w:t>
      </w:r>
    </w:p>
    <w:sectPr w:rsidR="00EB608A" w:rsidRPr="00B216AF" w:rsidSect="008F0D5E">
      <w:footerReference w:type="default" r:id="rId8"/>
      <w:pgSz w:w="11906" w:h="16838"/>
      <w:pgMar w:top="1440" w:right="1800" w:bottom="1440" w:left="1800" w:header="794"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FF97" w14:textId="77777777" w:rsidR="00414E91" w:rsidRDefault="00414E91" w:rsidP="0031121A">
      <w:pPr>
        <w:ind w:firstLine="420"/>
        <w:rPr>
          <w:rFonts w:hint="eastAsia"/>
        </w:rPr>
      </w:pPr>
      <w:r>
        <w:separator/>
      </w:r>
    </w:p>
    <w:p w14:paraId="33CE208B" w14:textId="77777777" w:rsidR="00414E91" w:rsidRDefault="00414E91">
      <w:pPr>
        <w:ind w:firstLine="420"/>
        <w:rPr>
          <w:rFonts w:hint="eastAsia"/>
        </w:rPr>
      </w:pPr>
    </w:p>
    <w:p w14:paraId="05C3426D" w14:textId="77777777" w:rsidR="00414E91" w:rsidRDefault="00414E91" w:rsidP="00EE2E37">
      <w:pPr>
        <w:ind w:firstLine="420"/>
        <w:rPr>
          <w:rFonts w:hint="eastAsia"/>
        </w:rPr>
      </w:pPr>
    </w:p>
    <w:p w14:paraId="2ED7FF7A" w14:textId="77777777" w:rsidR="00414E91" w:rsidRDefault="00414E91" w:rsidP="005E1CB7">
      <w:pPr>
        <w:ind w:firstLine="420"/>
        <w:rPr>
          <w:rFonts w:hint="eastAsia"/>
        </w:rPr>
      </w:pPr>
    </w:p>
    <w:p w14:paraId="2F70C7C8" w14:textId="77777777" w:rsidR="00414E91" w:rsidRDefault="00414E91" w:rsidP="000E692E">
      <w:pPr>
        <w:ind w:firstLine="420"/>
        <w:rPr>
          <w:rFonts w:hint="eastAsia"/>
        </w:rPr>
      </w:pPr>
    </w:p>
    <w:p w14:paraId="14AD230B" w14:textId="77777777" w:rsidR="00414E91" w:rsidRDefault="00414E91">
      <w:pPr>
        <w:ind w:firstLine="420"/>
        <w:rPr>
          <w:rFonts w:hint="eastAsia"/>
        </w:rPr>
      </w:pPr>
    </w:p>
    <w:p w14:paraId="5126193D" w14:textId="77777777" w:rsidR="00414E91" w:rsidRDefault="00414E91" w:rsidP="005175A7">
      <w:pPr>
        <w:ind w:firstLine="420"/>
        <w:rPr>
          <w:rFonts w:hint="eastAsia"/>
        </w:rPr>
      </w:pPr>
    </w:p>
  </w:endnote>
  <w:endnote w:type="continuationSeparator" w:id="0">
    <w:p w14:paraId="34563616" w14:textId="77777777" w:rsidR="00414E91" w:rsidRDefault="00414E91" w:rsidP="0031121A">
      <w:pPr>
        <w:ind w:firstLine="420"/>
        <w:rPr>
          <w:rFonts w:hint="eastAsia"/>
        </w:rPr>
      </w:pPr>
      <w:r>
        <w:continuationSeparator/>
      </w:r>
    </w:p>
    <w:p w14:paraId="6A65BDAF" w14:textId="77777777" w:rsidR="00414E91" w:rsidRDefault="00414E91">
      <w:pPr>
        <w:ind w:firstLine="420"/>
        <w:rPr>
          <w:rFonts w:hint="eastAsia"/>
        </w:rPr>
      </w:pPr>
    </w:p>
    <w:p w14:paraId="5C2ADEA7" w14:textId="77777777" w:rsidR="00414E91" w:rsidRDefault="00414E91" w:rsidP="00EE2E37">
      <w:pPr>
        <w:ind w:firstLine="420"/>
        <w:rPr>
          <w:rFonts w:hint="eastAsia"/>
        </w:rPr>
      </w:pPr>
    </w:p>
    <w:p w14:paraId="73ACA513" w14:textId="77777777" w:rsidR="00414E91" w:rsidRDefault="00414E91" w:rsidP="005E1CB7">
      <w:pPr>
        <w:ind w:firstLine="420"/>
        <w:rPr>
          <w:rFonts w:hint="eastAsia"/>
        </w:rPr>
      </w:pPr>
    </w:p>
    <w:p w14:paraId="4145C622" w14:textId="77777777" w:rsidR="00414E91" w:rsidRDefault="00414E91" w:rsidP="000E692E">
      <w:pPr>
        <w:ind w:firstLine="420"/>
        <w:rPr>
          <w:rFonts w:hint="eastAsia"/>
        </w:rPr>
      </w:pPr>
    </w:p>
    <w:p w14:paraId="2CCEE67C" w14:textId="77777777" w:rsidR="00414E91" w:rsidRDefault="00414E91">
      <w:pPr>
        <w:ind w:firstLine="420"/>
        <w:rPr>
          <w:rFonts w:hint="eastAsia"/>
        </w:rPr>
      </w:pPr>
    </w:p>
    <w:p w14:paraId="186CFE9D" w14:textId="77777777" w:rsidR="00414E91" w:rsidRDefault="00414E91" w:rsidP="005175A7">
      <w:pPr>
        <w:ind w:firstLine="420"/>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019286"/>
      <w:docPartObj>
        <w:docPartGallery w:val="Page Numbers (Bottom of Page)"/>
        <w:docPartUnique/>
      </w:docPartObj>
    </w:sdtPr>
    <w:sdtContent>
      <w:sdt>
        <w:sdtPr>
          <w:id w:val="1728636285"/>
          <w:docPartObj>
            <w:docPartGallery w:val="Page Numbers (Top of Page)"/>
            <w:docPartUnique/>
          </w:docPartObj>
        </w:sdtPr>
        <w:sdtContent>
          <w:p w14:paraId="326ED7CA" w14:textId="22CFA139" w:rsidR="00461AE0" w:rsidRDefault="00461AE0">
            <w:pPr>
              <w:pStyle w:val="a5"/>
              <w:ind w:firstLine="420"/>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90A0499" w14:textId="77777777" w:rsidR="00461AE0" w:rsidRDefault="00461AE0">
    <w:pPr>
      <w:pStyle w:val="a5"/>
      <w:ind w:firstLine="360"/>
      <w:rPr>
        <w:rFonts w:hint="eastAsia"/>
      </w:rPr>
    </w:pPr>
  </w:p>
  <w:p w14:paraId="6BA5224D" w14:textId="77777777" w:rsidR="00C0633D" w:rsidRDefault="00C0633D" w:rsidP="005175A7">
    <w:pPr>
      <w:ind w:firstLine="4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470E" w14:textId="77777777" w:rsidR="00414E91" w:rsidRDefault="00414E91" w:rsidP="0031121A">
      <w:pPr>
        <w:ind w:firstLine="420"/>
        <w:rPr>
          <w:rFonts w:hint="eastAsia"/>
        </w:rPr>
      </w:pPr>
      <w:r>
        <w:separator/>
      </w:r>
    </w:p>
    <w:p w14:paraId="0E6FDDD9" w14:textId="77777777" w:rsidR="00414E91" w:rsidRDefault="00414E91">
      <w:pPr>
        <w:ind w:firstLine="420"/>
        <w:rPr>
          <w:rFonts w:hint="eastAsia"/>
        </w:rPr>
      </w:pPr>
    </w:p>
    <w:p w14:paraId="749E87AC" w14:textId="77777777" w:rsidR="00414E91" w:rsidRDefault="00414E91" w:rsidP="00EE2E37">
      <w:pPr>
        <w:ind w:firstLine="420"/>
        <w:rPr>
          <w:rFonts w:hint="eastAsia"/>
        </w:rPr>
      </w:pPr>
    </w:p>
    <w:p w14:paraId="00C7DA62" w14:textId="77777777" w:rsidR="00414E91" w:rsidRDefault="00414E91" w:rsidP="005E1CB7">
      <w:pPr>
        <w:ind w:firstLine="420"/>
        <w:rPr>
          <w:rFonts w:hint="eastAsia"/>
        </w:rPr>
      </w:pPr>
    </w:p>
    <w:p w14:paraId="0E118FB0" w14:textId="77777777" w:rsidR="00414E91" w:rsidRDefault="00414E91" w:rsidP="000E692E">
      <w:pPr>
        <w:ind w:firstLine="420"/>
        <w:rPr>
          <w:rFonts w:hint="eastAsia"/>
        </w:rPr>
      </w:pPr>
    </w:p>
    <w:p w14:paraId="52C1FB40" w14:textId="77777777" w:rsidR="00414E91" w:rsidRDefault="00414E91">
      <w:pPr>
        <w:ind w:firstLine="420"/>
        <w:rPr>
          <w:rFonts w:hint="eastAsia"/>
        </w:rPr>
      </w:pPr>
    </w:p>
    <w:p w14:paraId="76D0A0F3" w14:textId="77777777" w:rsidR="00414E91" w:rsidRDefault="00414E91" w:rsidP="005175A7">
      <w:pPr>
        <w:ind w:firstLine="420"/>
        <w:rPr>
          <w:rFonts w:hint="eastAsia"/>
        </w:rPr>
      </w:pPr>
    </w:p>
  </w:footnote>
  <w:footnote w:type="continuationSeparator" w:id="0">
    <w:p w14:paraId="7E276B9B" w14:textId="77777777" w:rsidR="00414E91" w:rsidRDefault="00414E91" w:rsidP="0031121A">
      <w:pPr>
        <w:ind w:firstLine="420"/>
        <w:rPr>
          <w:rFonts w:hint="eastAsia"/>
        </w:rPr>
      </w:pPr>
      <w:r>
        <w:continuationSeparator/>
      </w:r>
    </w:p>
    <w:p w14:paraId="49582354" w14:textId="77777777" w:rsidR="00414E91" w:rsidRDefault="00414E91">
      <w:pPr>
        <w:ind w:firstLine="420"/>
        <w:rPr>
          <w:rFonts w:hint="eastAsia"/>
        </w:rPr>
      </w:pPr>
    </w:p>
    <w:p w14:paraId="55501778" w14:textId="77777777" w:rsidR="00414E91" w:rsidRDefault="00414E91" w:rsidP="00EE2E37">
      <w:pPr>
        <w:ind w:firstLine="420"/>
        <w:rPr>
          <w:rFonts w:hint="eastAsia"/>
        </w:rPr>
      </w:pPr>
    </w:p>
    <w:p w14:paraId="7CA13B25" w14:textId="77777777" w:rsidR="00414E91" w:rsidRDefault="00414E91" w:rsidP="005E1CB7">
      <w:pPr>
        <w:ind w:firstLine="420"/>
        <w:rPr>
          <w:rFonts w:hint="eastAsia"/>
        </w:rPr>
      </w:pPr>
    </w:p>
    <w:p w14:paraId="5066F180" w14:textId="77777777" w:rsidR="00414E91" w:rsidRDefault="00414E91" w:rsidP="000E692E">
      <w:pPr>
        <w:ind w:firstLine="420"/>
        <w:rPr>
          <w:rFonts w:hint="eastAsia"/>
        </w:rPr>
      </w:pPr>
    </w:p>
    <w:p w14:paraId="184BAD78" w14:textId="77777777" w:rsidR="00414E91" w:rsidRDefault="00414E91">
      <w:pPr>
        <w:ind w:firstLine="420"/>
        <w:rPr>
          <w:rFonts w:hint="eastAsia"/>
        </w:rPr>
      </w:pPr>
    </w:p>
    <w:p w14:paraId="2A4A92A3" w14:textId="77777777" w:rsidR="00414E91" w:rsidRDefault="00414E91" w:rsidP="005175A7">
      <w:pPr>
        <w:ind w:firstLine="420"/>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F462C"/>
    <w:multiLevelType w:val="singleLevel"/>
    <w:tmpl w:val="F6EA3B8A"/>
    <w:lvl w:ilvl="0">
      <w:start w:val="1"/>
      <w:numFmt w:val="decimal"/>
      <w:suff w:val="nothing"/>
      <w:lvlText w:val="（%1）"/>
      <w:lvlJc w:val="left"/>
      <w:rPr>
        <w:b/>
        <w:bCs/>
      </w:rPr>
    </w:lvl>
  </w:abstractNum>
  <w:abstractNum w:abstractNumId="1" w15:restartNumberingAfterBreak="0">
    <w:nsid w:val="4AE5C719"/>
    <w:multiLevelType w:val="singleLevel"/>
    <w:tmpl w:val="4AE5C719"/>
    <w:lvl w:ilvl="0">
      <w:start w:val="1"/>
      <w:numFmt w:val="decimal"/>
      <w:suff w:val="nothing"/>
      <w:lvlText w:val="（%1）"/>
      <w:lvlJc w:val="left"/>
    </w:lvl>
  </w:abstractNum>
  <w:num w:numId="1" w16cid:durableId="751971248">
    <w:abstractNumId w:val="1"/>
  </w:num>
  <w:num w:numId="2" w16cid:durableId="33904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08"/>
    <w:rsid w:val="000132E1"/>
    <w:rsid w:val="00040B53"/>
    <w:rsid w:val="000550E8"/>
    <w:rsid w:val="00080FC0"/>
    <w:rsid w:val="000A2D7B"/>
    <w:rsid w:val="000E692E"/>
    <w:rsid w:val="001404C8"/>
    <w:rsid w:val="00145BE9"/>
    <w:rsid w:val="001655CC"/>
    <w:rsid w:val="00181C7F"/>
    <w:rsid w:val="0018351E"/>
    <w:rsid w:val="001B2815"/>
    <w:rsid w:val="001D2ABA"/>
    <w:rsid w:val="001E30AE"/>
    <w:rsid w:val="00246247"/>
    <w:rsid w:val="00295D83"/>
    <w:rsid w:val="002E6B54"/>
    <w:rsid w:val="0031121A"/>
    <w:rsid w:val="00313655"/>
    <w:rsid w:val="00322984"/>
    <w:rsid w:val="00336049"/>
    <w:rsid w:val="00345CEC"/>
    <w:rsid w:val="003A2381"/>
    <w:rsid w:val="003E7D2D"/>
    <w:rsid w:val="003F2AEE"/>
    <w:rsid w:val="00414E91"/>
    <w:rsid w:val="004309BD"/>
    <w:rsid w:val="00461AE0"/>
    <w:rsid w:val="00481E71"/>
    <w:rsid w:val="004A1DCC"/>
    <w:rsid w:val="004A20FE"/>
    <w:rsid w:val="004A4547"/>
    <w:rsid w:val="004B074F"/>
    <w:rsid w:val="0050460B"/>
    <w:rsid w:val="005175A7"/>
    <w:rsid w:val="00526B0A"/>
    <w:rsid w:val="00536A4A"/>
    <w:rsid w:val="00552CCF"/>
    <w:rsid w:val="00553CEA"/>
    <w:rsid w:val="00566EDA"/>
    <w:rsid w:val="00583DF1"/>
    <w:rsid w:val="005B3518"/>
    <w:rsid w:val="005E1CB7"/>
    <w:rsid w:val="0060586F"/>
    <w:rsid w:val="006666F6"/>
    <w:rsid w:val="006D17CE"/>
    <w:rsid w:val="00756C50"/>
    <w:rsid w:val="00757D94"/>
    <w:rsid w:val="007641ED"/>
    <w:rsid w:val="007A36CA"/>
    <w:rsid w:val="007B302C"/>
    <w:rsid w:val="007D51C7"/>
    <w:rsid w:val="007E6454"/>
    <w:rsid w:val="00856550"/>
    <w:rsid w:val="00862A42"/>
    <w:rsid w:val="00876852"/>
    <w:rsid w:val="008925B7"/>
    <w:rsid w:val="008D0993"/>
    <w:rsid w:val="008F0D5E"/>
    <w:rsid w:val="00911668"/>
    <w:rsid w:val="0091660E"/>
    <w:rsid w:val="009236C4"/>
    <w:rsid w:val="00936D52"/>
    <w:rsid w:val="00975213"/>
    <w:rsid w:val="009D068C"/>
    <w:rsid w:val="009F0E6E"/>
    <w:rsid w:val="00A43B3D"/>
    <w:rsid w:val="00A9181E"/>
    <w:rsid w:val="00AB362A"/>
    <w:rsid w:val="00B0170C"/>
    <w:rsid w:val="00B216AF"/>
    <w:rsid w:val="00B736EE"/>
    <w:rsid w:val="00B91675"/>
    <w:rsid w:val="00BB7008"/>
    <w:rsid w:val="00BC6843"/>
    <w:rsid w:val="00BE3482"/>
    <w:rsid w:val="00C0633D"/>
    <w:rsid w:val="00C618C7"/>
    <w:rsid w:val="00C66117"/>
    <w:rsid w:val="00CF2FC2"/>
    <w:rsid w:val="00D23E20"/>
    <w:rsid w:val="00D31D17"/>
    <w:rsid w:val="00D35039"/>
    <w:rsid w:val="00D40B9B"/>
    <w:rsid w:val="00DA5B18"/>
    <w:rsid w:val="00DB6696"/>
    <w:rsid w:val="00DC5BFD"/>
    <w:rsid w:val="00DD69A5"/>
    <w:rsid w:val="00E0636D"/>
    <w:rsid w:val="00E26251"/>
    <w:rsid w:val="00E335CC"/>
    <w:rsid w:val="00E465E6"/>
    <w:rsid w:val="00EB608A"/>
    <w:rsid w:val="00EC6FB4"/>
    <w:rsid w:val="00EE2E37"/>
    <w:rsid w:val="00F27D86"/>
    <w:rsid w:val="00F35ECE"/>
    <w:rsid w:val="00F762CB"/>
    <w:rsid w:val="00F96084"/>
    <w:rsid w:val="00FD71DE"/>
    <w:rsid w:val="00FE17AC"/>
    <w:rsid w:val="00FE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09F77"/>
  <w15:chartTrackingRefBased/>
  <w15:docId w15:val="{8C097169-0BEA-4F83-804B-25719C78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31121A"/>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21A"/>
    <w:pPr>
      <w:tabs>
        <w:tab w:val="center" w:pos="4153"/>
        <w:tab w:val="right" w:pos="8306"/>
      </w:tabs>
      <w:snapToGrid w:val="0"/>
      <w:jc w:val="center"/>
    </w:pPr>
    <w:rPr>
      <w:sz w:val="18"/>
      <w:szCs w:val="18"/>
    </w:rPr>
  </w:style>
  <w:style w:type="character" w:customStyle="1" w:styleId="a4">
    <w:name w:val="页眉 字符"/>
    <w:basedOn w:val="a0"/>
    <w:link w:val="a3"/>
    <w:uiPriority w:val="99"/>
    <w:rsid w:val="0031121A"/>
    <w:rPr>
      <w:sz w:val="18"/>
      <w:szCs w:val="18"/>
    </w:rPr>
  </w:style>
  <w:style w:type="paragraph" w:styleId="a5">
    <w:name w:val="footer"/>
    <w:basedOn w:val="a"/>
    <w:link w:val="a6"/>
    <w:uiPriority w:val="99"/>
    <w:unhideWhenUsed/>
    <w:rsid w:val="0031121A"/>
    <w:pPr>
      <w:tabs>
        <w:tab w:val="center" w:pos="4153"/>
        <w:tab w:val="right" w:pos="8306"/>
      </w:tabs>
      <w:snapToGrid w:val="0"/>
      <w:jc w:val="left"/>
    </w:pPr>
    <w:rPr>
      <w:sz w:val="18"/>
      <w:szCs w:val="18"/>
    </w:rPr>
  </w:style>
  <w:style w:type="character" w:customStyle="1" w:styleId="a6">
    <w:name w:val="页脚 字符"/>
    <w:basedOn w:val="a0"/>
    <w:link w:val="a5"/>
    <w:uiPriority w:val="99"/>
    <w:rsid w:val="0031121A"/>
    <w:rPr>
      <w:sz w:val="18"/>
      <w:szCs w:val="18"/>
    </w:rPr>
  </w:style>
  <w:style w:type="paragraph" w:styleId="a7">
    <w:name w:val="Normal (Web)"/>
    <w:basedOn w:val="a"/>
    <w:qFormat/>
    <w:rsid w:val="0031121A"/>
    <w:pPr>
      <w:spacing w:beforeAutospacing="1" w:afterAutospacing="1"/>
      <w:jc w:val="left"/>
    </w:pPr>
    <w:rPr>
      <w:rFonts w:cs="Times New Roman"/>
      <w:kern w:val="0"/>
      <w:sz w:val="24"/>
    </w:rPr>
  </w:style>
  <w:style w:type="paragraph" w:customStyle="1" w:styleId="a8">
    <w:name w:val="正文样式"/>
    <w:basedOn w:val="a7"/>
    <w:autoRedefine/>
    <w:qFormat/>
    <w:rsid w:val="00756C50"/>
    <w:pPr>
      <w:widowControl/>
      <w:spacing w:beforeAutospacing="0" w:afterAutospacing="0" w:line="560" w:lineRule="exact"/>
      <w:ind w:firstLineChars="200" w:firstLine="640"/>
      <w:jc w:val="both"/>
    </w:pPr>
    <w:rPr>
      <w:rFonts w:ascii="Times New Roman" w:eastAsia="仿宋_GB2312" w:hAnsi="Times New Roman"/>
      <w:kern w:val="2"/>
      <w:sz w:val="32"/>
      <w:szCs w:val="32"/>
    </w:rPr>
  </w:style>
  <w:style w:type="paragraph" w:styleId="a9">
    <w:name w:val="List Paragraph"/>
    <w:basedOn w:val="a"/>
    <w:uiPriority w:val="34"/>
    <w:qFormat/>
    <w:rsid w:val="00040B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405">
      <w:bodyDiv w:val="1"/>
      <w:marLeft w:val="0"/>
      <w:marRight w:val="0"/>
      <w:marTop w:val="0"/>
      <w:marBottom w:val="0"/>
      <w:divBdr>
        <w:top w:val="none" w:sz="0" w:space="0" w:color="auto"/>
        <w:left w:val="none" w:sz="0" w:space="0" w:color="auto"/>
        <w:bottom w:val="none" w:sz="0" w:space="0" w:color="auto"/>
        <w:right w:val="none" w:sz="0" w:space="0" w:color="auto"/>
      </w:divBdr>
    </w:div>
    <w:div w:id="44988100">
      <w:bodyDiv w:val="1"/>
      <w:marLeft w:val="0"/>
      <w:marRight w:val="0"/>
      <w:marTop w:val="0"/>
      <w:marBottom w:val="0"/>
      <w:divBdr>
        <w:top w:val="none" w:sz="0" w:space="0" w:color="auto"/>
        <w:left w:val="none" w:sz="0" w:space="0" w:color="auto"/>
        <w:bottom w:val="none" w:sz="0" w:space="0" w:color="auto"/>
        <w:right w:val="none" w:sz="0" w:space="0" w:color="auto"/>
      </w:divBdr>
    </w:div>
    <w:div w:id="320306745">
      <w:bodyDiv w:val="1"/>
      <w:marLeft w:val="0"/>
      <w:marRight w:val="0"/>
      <w:marTop w:val="0"/>
      <w:marBottom w:val="0"/>
      <w:divBdr>
        <w:top w:val="none" w:sz="0" w:space="0" w:color="auto"/>
        <w:left w:val="none" w:sz="0" w:space="0" w:color="auto"/>
        <w:bottom w:val="none" w:sz="0" w:space="0" w:color="auto"/>
        <w:right w:val="none" w:sz="0" w:space="0" w:color="auto"/>
      </w:divBdr>
    </w:div>
    <w:div w:id="11727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6FD9-441E-4CF0-8481-69AF5862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31</Pages>
  <Words>2126</Words>
  <Characters>12123</Characters>
  <Application>Microsoft Office Word</Application>
  <DocSecurity>0</DocSecurity>
  <Lines>101</Lines>
  <Paragraphs>28</Paragraphs>
  <ScaleCrop>false</ScaleCrop>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杨迎</cp:lastModifiedBy>
  <cp:revision>84</cp:revision>
  <dcterms:created xsi:type="dcterms:W3CDTF">2024-05-11T01:02:00Z</dcterms:created>
  <dcterms:modified xsi:type="dcterms:W3CDTF">2025-05-07T00:47:00Z</dcterms:modified>
</cp:coreProperties>
</file>