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563" w:rsidRPr="00564C8D" w:rsidRDefault="00645563" w:rsidP="00645563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Ansi="仿宋" w:hint="eastAsia"/>
          <w:sz w:val="32"/>
          <w:szCs w:val="32"/>
        </w:rPr>
        <w:t>1.28.2地方教育附加征收</w:t>
      </w:r>
    </w:p>
    <w:p w:rsidR="00645563" w:rsidRPr="00564C8D" w:rsidRDefault="00645563" w:rsidP="00645563">
      <w:pPr>
        <w:rPr>
          <w:rFonts w:ascii="仿宋_GB2312" w:eastAsia="仿宋_GB2312" w:hAnsi="仿宋" w:hint="eastAsia"/>
          <w:sz w:val="32"/>
          <w:szCs w:val="32"/>
        </w:rPr>
      </w:pPr>
    </w:p>
    <w:p w:rsidR="00B400B9" w:rsidRDefault="00645563" w:rsidP="00645563">
      <w:r w:rsidRPr="00564C8D">
        <w:rPr>
          <w:rFonts w:ascii="仿宋_GB2312" w:eastAsia="仿宋_GB2312" w:hint="eastAsia"/>
          <w:sz w:val="32"/>
          <w:szCs w:val="32"/>
        </w:rPr>
        <w:object w:dxaOrig="7905" w:dyaOrig="58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5.1pt;height:292.55pt" o:ole="">
            <v:imagedata r:id="rId4" o:title=""/>
          </v:shape>
          <o:OLEObject Type="Embed" ProgID="Visio.Drawing.15" ShapeID="_x0000_i1025" DrawAspect="Content" ObjectID="_1643808433" r:id="rId5"/>
        </w:object>
      </w:r>
    </w:p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45563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45563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053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56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2020-02-21T08:41:00Z</dcterms:created>
  <dcterms:modified xsi:type="dcterms:W3CDTF">2020-02-21T08:41:00Z</dcterms:modified>
</cp:coreProperties>
</file>